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205" w:rsidRDefault="00F604AE">
      <w:pPr>
        <w:pStyle w:val="CenteredText"/>
        <w:adjustRightInd/>
        <w:rPr>
          <w:b/>
          <w:color w:val="000000"/>
        </w:rPr>
      </w:pPr>
      <w:bookmarkStart w:id="0" w:name="_GoBack"/>
      <w:bookmarkEnd w:id="0"/>
      <w:r>
        <w:rPr>
          <w:b/>
          <w:color w:val="000000"/>
        </w:rPr>
        <w:t>Nod Road Preservation, Inc.</w:t>
      </w:r>
    </w:p>
    <w:p w:rsidR="00E44205" w:rsidRDefault="00E44205">
      <w:pPr>
        <w:pStyle w:val="CenteredText"/>
        <w:adjustRightInd/>
        <w:rPr>
          <w:color w:val="000000"/>
        </w:rPr>
      </w:pPr>
      <w:r>
        <w:rPr>
          <w:color w:val="000000"/>
        </w:rPr>
        <w:t xml:space="preserve">WHISTLEBLOWER POLICY </w:t>
      </w:r>
    </w:p>
    <w:p w:rsidR="00E44205" w:rsidRDefault="00E44205">
      <w:pPr>
        <w:pStyle w:val="Heading1"/>
        <w:adjustRightInd/>
        <w:rPr>
          <w:color w:val="000000"/>
        </w:rPr>
      </w:pPr>
      <w:r>
        <w:rPr>
          <w:color w:val="000000"/>
        </w:rPr>
        <w:t>I.</w:t>
      </w:r>
      <w:r>
        <w:rPr>
          <w:color w:val="000000"/>
        </w:rPr>
        <w:tab/>
        <w:t>PURPOSE.</w:t>
      </w:r>
    </w:p>
    <w:p w:rsidR="00E44205" w:rsidRDefault="00E44205" w:rsidP="00F604AE">
      <w:pPr>
        <w:pStyle w:val="CenteredText"/>
        <w:adjustRightInd/>
        <w:jc w:val="left"/>
        <w:rPr>
          <w:color w:val="000000"/>
        </w:rPr>
      </w:pPr>
      <w:r>
        <w:rPr>
          <w:color w:val="000000"/>
        </w:rPr>
        <w:t xml:space="preserve">This Whistleblower Policy will serve to safeguard high standards of organizational and personal ethics in </w:t>
      </w:r>
      <w:r w:rsidR="00F604AE" w:rsidRPr="00F604AE">
        <w:rPr>
          <w:bCs/>
          <w:color w:val="000000"/>
        </w:rPr>
        <w:t>Nod Road Preservation, Inc.</w:t>
      </w:r>
      <w:r>
        <w:rPr>
          <w:color w:val="000000"/>
        </w:rPr>
        <w:t xml:space="preserve"> (the “Corporation”).  It will encourage all directors, officers, employees and agents to practice honesty and integrity in fulfilling their responsibilities and to comply with all applicable laws and regulations.  Toward that end, this policy addresses the submission by directors, officers, employees</w:t>
      </w:r>
      <w:r w:rsidR="00F604AE">
        <w:rPr>
          <w:color w:val="000000"/>
        </w:rPr>
        <w:t xml:space="preserve">, </w:t>
      </w:r>
      <w:r>
        <w:rPr>
          <w:color w:val="000000"/>
        </w:rPr>
        <w:t xml:space="preserve">agents </w:t>
      </w:r>
      <w:r w:rsidR="00F604AE">
        <w:rPr>
          <w:color w:val="000000"/>
        </w:rPr>
        <w:t xml:space="preserve">or third parties </w:t>
      </w:r>
      <w:r>
        <w:rPr>
          <w:color w:val="000000"/>
        </w:rPr>
        <w:t>of complaints, concerns, and suspected violations with respect to one or more of the following matters:</w:t>
      </w:r>
    </w:p>
    <w:p w:rsidR="00E44205" w:rsidRDefault="00E44205">
      <w:pPr>
        <w:pStyle w:val="BodyText"/>
        <w:adjustRightInd/>
        <w:spacing w:line="240" w:lineRule="auto"/>
        <w:ind w:firstLine="720"/>
        <w:rPr>
          <w:color w:val="000000"/>
        </w:rPr>
      </w:pPr>
    </w:p>
    <w:p w:rsidR="00E44205" w:rsidRDefault="00E44205">
      <w:pPr>
        <w:tabs>
          <w:tab w:val="left" w:pos="720"/>
        </w:tabs>
        <w:adjustRightInd/>
        <w:ind w:left="720" w:hanging="360"/>
        <w:rPr>
          <w:color w:val="000000"/>
        </w:rPr>
      </w:pPr>
      <w:r>
        <w:rPr>
          <w:rFonts w:ascii="Symbol" w:hAnsi="Symbol"/>
          <w:color w:val="000000"/>
        </w:rPr>
        <w:t></w:t>
      </w:r>
      <w:r>
        <w:rPr>
          <w:color w:val="000000"/>
        </w:rPr>
        <w:t xml:space="preserve">  </w:t>
      </w:r>
      <w:r>
        <w:rPr>
          <w:color w:val="000000"/>
        </w:rPr>
        <w:tab/>
        <w:t xml:space="preserve">Questionable financial practices </w:t>
      </w:r>
      <w:bookmarkStart w:id="1" w:name="_cp_text_4_3"/>
      <w:r>
        <w:rPr>
          <w:color w:val="000000"/>
        </w:rPr>
        <w:t>including, but not limited to, the misuse of the Corporation’s assets, the circumvention or attempted circumvention of accounting procedures or internal controls, or conduct that would otherwise constitute a violation of the Corporation’s financial policies (each, a “Financial Allegation”)</w:t>
      </w:r>
      <w:bookmarkStart w:id="2" w:name="_cp_text_1_4"/>
      <w:bookmarkEnd w:id="1"/>
      <w:r>
        <w:rPr>
          <w:color w:val="000000"/>
        </w:rPr>
        <w:t>.</w:t>
      </w:r>
      <w:bookmarkEnd w:id="2"/>
    </w:p>
    <w:p w:rsidR="00E44205" w:rsidRDefault="00E44205">
      <w:pPr>
        <w:adjustRightInd/>
        <w:ind w:left="360"/>
        <w:rPr>
          <w:color w:val="000000"/>
        </w:rPr>
      </w:pPr>
    </w:p>
    <w:p w:rsidR="00E44205" w:rsidRDefault="00E44205">
      <w:pPr>
        <w:tabs>
          <w:tab w:val="left" w:pos="720"/>
        </w:tabs>
        <w:adjustRightInd/>
        <w:ind w:left="720" w:hanging="360"/>
        <w:rPr>
          <w:color w:val="000000"/>
        </w:rPr>
      </w:pPr>
      <w:r>
        <w:rPr>
          <w:rFonts w:ascii="Symbol" w:hAnsi="Symbol"/>
          <w:color w:val="000000"/>
        </w:rPr>
        <w:t></w:t>
      </w:r>
      <w:r>
        <w:rPr>
          <w:color w:val="000000"/>
        </w:rPr>
        <w:t xml:space="preserve">  </w:t>
      </w:r>
      <w:r>
        <w:rPr>
          <w:color w:val="000000"/>
        </w:rPr>
        <w:tab/>
        <w:t xml:space="preserve">Compliance with </w:t>
      </w:r>
      <w:bookmarkStart w:id="3" w:name="_cp_text_1_5"/>
      <w:r>
        <w:rPr>
          <w:color w:val="000000"/>
        </w:rPr>
        <w:t xml:space="preserve">federal and state </w:t>
      </w:r>
      <w:bookmarkEnd w:id="3"/>
      <w:r>
        <w:rPr>
          <w:color w:val="000000"/>
        </w:rPr>
        <w:t>legal and regulatory requirements</w:t>
      </w:r>
      <w:bookmarkStart w:id="4" w:name="_cp_text_1_6"/>
      <w:r>
        <w:rPr>
          <w:color w:val="000000"/>
        </w:rPr>
        <w:t xml:space="preserve"> (each, a “Legal Allegation”)</w:t>
      </w:r>
      <w:bookmarkEnd w:id="4"/>
      <w:r>
        <w:rPr>
          <w:color w:val="000000"/>
        </w:rPr>
        <w:t>.</w:t>
      </w:r>
    </w:p>
    <w:p w:rsidR="00E44205" w:rsidRDefault="00E44205">
      <w:pPr>
        <w:adjustRightInd/>
        <w:ind w:left="360"/>
        <w:rPr>
          <w:color w:val="000000"/>
        </w:rPr>
      </w:pPr>
    </w:p>
    <w:p w:rsidR="00E44205" w:rsidRDefault="00E44205">
      <w:pPr>
        <w:tabs>
          <w:tab w:val="left" w:pos="720"/>
        </w:tabs>
        <w:adjustRightInd/>
        <w:ind w:left="720" w:hanging="360"/>
        <w:rPr>
          <w:color w:val="000000"/>
        </w:rPr>
      </w:pPr>
      <w:r>
        <w:rPr>
          <w:rFonts w:ascii="Symbol" w:hAnsi="Symbol"/>
          <w:color w:val="000000"/>
        </w:rPr>
        <w:t></w:t>
      </w:r>
      <w:r>
        <w:rPr>
          <w:color w:val="000000"/>
        </w:rPr>
        <w:t xml:space="preserve">  </w:t>
      </w:r>
      <w:r>
        <w:rPr>
          <w:color w:val="000000"/>
        </w:rPr>
        <w:tab/>
      </w:r>
      <w:bookmarkStart w:id="5" w:name="_cp_text_1_8"/>
      <w:r>
        <w:rPr>
          <w:color w:val="000000"/>
        </w:rPr>
        <w:t xml:space="preserve">Compliance with </w:t>
      </w:r>
      <w:bookmarkEnd w:id="5"/>
      <w:r>
        <w:rPr>
          <w:color w:val="000000"/>
        </w:rPr>
        <w:t>the Corporation’s conflict of interest policy</w:t>
      </w:r>
      <w:bookmarkStart w:id="6" w:name="_cp_text_1_9"/>
      <w:r>
        <w:rPr>
          <w:color w:val="000000"/>
        </w:rPr>
        <w:t xml:space="preserve"> (each, a “Conflict of Interest Allegation”)</w:t>
      </w:r>
      <w:bookmarkEnd w:id="6"/>
      <w:r>
        <w:rPr>
          <w:color w:val="000000"/>
        </w:rPr>
        <w:t>.</w:t>
      </w:r>
    </w:p>
    <w:p w:rsidR="00E44205" w:rsidRDefault="00E44205">
      <w:pPr>
        <w:adjustRightInd/>
        <w:rPr>
          <w:color w:val="000000"/>
        </w:rPr>
      </w:pPr>
    </w:p>
    <w:p w:rsidR="00E44205" w:rsidRDefault="00E44205">
      <w:pPr>
        <w:tabs>
          <w:tab w:val="left" w:pos="720"/>
        </w:tabs>
        <w:adjustRightInd/>
        <w:ind w:left="720" w:hanging="360"/>
        <w:rPr>
          <w:color w:val="000000"/>
        </w:rPr>
      </w:pPr>
      <w:r>
        <w:rPr>
          <w:rFonts w:ascii="Symbol" w:hAnsi="Symbol"/>
          <w:color w:val="000000"/>
        </w:rPr>
        <w:t></w:t>
      </w:r>
      <w:r>
        <w:rPr>
          <w:color w:val="000000"/>
        </w:rPr>
        <w:t xml:space="preserve">  </w:t>
      </w:r>
      <w:r>
        <w:rPr>
          <w:color w:val="000000"/>
        </w:rPr>
        <w:tab/>
        <w:t xml:space="preserve">A retaliatory act against an individual who </w:t>
      </w:r>
      <w:bookmarkStart w:id="7" w:name="_cp_text_1_11"/>
      <w:r>
        <w:rPr>
          <w:color w:val="000000"/>
        </w:rPr>
        <w:t>makes a Financial Allegation, a Legal Allegation and/or a Conflict of Interest Allegation (each, a “Retaliatory Act”)</w:t>
      </w:r>
      <w:bookmarkEnd w:id="7"/>
      <w:r>
        <w:rPr>
          <w:color w:val="000000"/>
        </w:rPr>
        <w:t>.</w:t>
      </w:r>
    </w:p>
    <w:p w:rsidR="00E44205" w:rsidRDefault="00E44205">
      <w:pPr>
        <w:adjustRightInd/>
        <w:rPr>
          <w:color w:val="000000"/>
        </w:rPr>
      </w:pPr>
    </w:p>
    <w:p w:rsidR="00E44205" w:rsidRDefault="00E44205">
      <w:pPr>
        <w:pStyle w:val="Heading1"/>
        <w:keepNext w:val="0"/>
        <w:adjustRightInd/>
        <w:ind w:left="720" w:hanging="720"/>
        <w:rPr>
          <w:color w:val="000000"/>
        </w:rPr>
      </w:pPr>
      <w:r>
        <w:rPr>
          <w:color w:val="000000"/>
        </w:rPr>
        <w:t>II.</w:t>
      </w:r>
      <w:r>
        <w:rPr>
          <w:color w:val="000000"/>
        </w:rPr>
        <w:tab/>
        <w:t xml:space="preserve">RESPONSIBILITIES OF </w:t>
      </w:r>
      <w:bookmarkStart w:id="8" w:name="_cp_text_1_12"/>
      <w:r>
        <w:rPr>
          <w:color w:val="000000"/>
        </w:rPr>
        <w:t>T</w:t>
      </w:r>
      <w:r w:rsidR="001D12DB">
        <w:rPr>
          <w:color w:val="000000"/>
        </w:rPr>
        <w:t>HE CO-PRESIDENTS</w:t>
      </w:r>
      <w:r>
        <w:rPr>
          <w:color w:val="000000"/>
        </w:rPr>
        <w:t xml:space="preserve"> AND </w:t>
      </w:r>
      <w:bookmarkEnd w:id="8"/>
      <w:r>
        <w:rPr>
          <w:color w:val="000000"/>
        </w:rPr>
        <w:t xml:space="preserve">THE EXECUTIVE COMMITTEE OF THE BOARD OF DIRECTORS WITH RESPECT TO </w:t>
      </w:r>
      <w:bookmarkStart w:id="9" w:name="_cp_text_1_14"/>
      <w:r>
        <w:rPr>
          <w:color w:val="000000"/>
        </w:rPr>
        <w:t>REPORTS</w:t>
      </w:r>
      <w:bookmarkEnd w:id="9"/>
      <w:r>
        <w:rPr>
          <w:color w:val="000000"/>
        </w:rPr>
        <w:t>.</w:t>
      </w:r>
    </w:p>
    <w:p w:rsidR="00E44205" w:rsidRDefault="00F604AE">
      <w:pPr>
        <w:pStyle w:val="Heading2"/>
        <w:keepNext w:val="0"/>
        <w:adjustRightInd/>
        <w:rPr>
          <w:color w:val="000000"/>
        </w:rPr>
      </w:pPr>
      <w:bookmarkStart w:id="10" w:name="_cp_text_1_16"/>
      <w:r>
        <w:rPr>
          <w:color w:val="000000"/>
        </w:rPr>
        <w:t>A President</w:t>
      </w:r>
      <w:r w:rsidR="00E44205">
        <w:rPr>
          <w:color w:val="000000"/>
        </w:rPr>
        <w:t xml:space="preserve"> </w:t>
      </w:r>
      <w:bookmarkEnd w:id="10"/>
      <w:r w:rsidR="00E44205">
        <w:rPr>
          <w:color w:val="000000"/>
        </w:rPr>
        <w:t xml:space="preserve">of the Board of Directors of the Corporation (the “Board”) will receive, </w:t>
      </w:r>
      <w:bookmarkStart w:id="11" w:name="_cp_text_1_17"/>
      <w:r w:rsidR="00E44205">
        <w:rPr>
          <w:color w:val="000000"/>
        </w:rPr>
        <w:t xml:space="preserve">and the Executive Committee of the Board will </w:t>
      </w:r>
      <w:bookmarkEnd w:id="11"/>
      <w:r w:rsidR="00E44205">
        <w:rPr>
          <w:color w:val="000000"/>
        </w:rPr>
        <w:t>retain, investigate, and act on complaints and concerns (“Reports”) regarding Financial Allegations</w:t>
      </w:r>
      <w:bookmarkStart w:id="12" w:name="_cp_text_1_25"/>
      <w:r w:rsidR="00E44205">
        <w:rPr>
          <w:color w:val="000000"/>
        </w:rPr>
        <w:t xml:space="preserve">, </w:t>
      </w:r>
      <w:bookmarkEnd w:id="12"/>
      <w:r w:rsidR="00E44205">
        <w:rPr>
          <w:color w:val="000000"/>
        </w:rPr>
        <w:t>Legal Allegations</w:t>
      </w:r>
      <w:bookmarkStart w:id="13" w:name="_cp_text_1_27"/>
      <w:r w:rsidR="00E44205">
        <w:rPr>
          <w:color w:val="000000"/>
        </w:rPr>
        <w:t xml:space="preserve">, Conflict of Interest Allegations and Retaliatory Acts involving directors, officers or </w:t>
      </w:r>
      <w:r>
        <w:rPr>
          <w:color w:val="000000"/>
        </w:rPr>
        <w:t>other representatives</w:t>
      </w:r>
      <w:r w:rsidR="00E44205">
        <w:rPr>
          <w:color w:val="000000"/>
        </w:rPr>
        <w:t xml:space="preserve"> of the Corporation.  The </w:t>
      </w:r>
      <w:r>
        <w:rPr>
          <w:color w:val="000000"/>
        </w:rPr>
        <w:t>Governance Committee Chairperson</w:t>
      </w:r>
      <w:r w:rsidR="00E44205">
        <w:rPr>
          <w:color w:val="000000"/>
        </w:rPr>
        <w:t xml:space="preserve"> of the Corporation will receive, retain, </w:t>
      </w:r>
      <w:r>
        <w:rPr>
          <w:color w:val="000000"/>
        </w:rPr>
        <w:t xml:space="preserve">lead the </w:t>
      </w:r>
      <w:r w:rsidR="00E44205">
        <w:rPr>
          <w:color w:val="000000"/>
        </w:rPr>
        <w:t>investigat</w:t>
      </w:r>
      <w:r>
        <w:rPr>
          <w:color w:val="000000"/>
        </w:rPr>
        <w:t>ion</w:t>
      </w:r>
      <w:r w:rsidR="00E44205">
        <w:rPr>
          <w:color w:val="000000"/>
        </w:rPr>
        <w:t xml:space="preserve"> and act on Reports involving </w:t>
      </w:r>
      <w:r>
        <w:rPr>
          <w:color w:val="000000"/>
        </w:rPr>
        <w:t>a President</w:t>
      </w:r>
      <w:r w:rsidR="00E44205">
        <w:rPr>
          <w:color w:val="000000"/>
        </w:rPr>
        <w:t xml:space="preserve"> of the Corporation</w:t>
      </w:r>
      <w:bookmarkEnd w:id="13"/>
      <w:r>
        <w:rPr>
          <w:color w:val="000000"/>
        </w:rPr>
        <w:t xml:space="preserve"> in with remaining members of the Executive Committee.</w:t>
      </w:r>
    </w:p>
    <w:p w:rsidR="00E44205" w:rsidRDefault="00E44205">
      <w:pPr>
        <w:pStyle w:val="Heading2"/>
        <w:keepNext w:val="0"/>
        <w:adjustRightInd/>
        <w:ind w:firstLine="0"/>
        <w:rPr>
          <w:caps/>
          <w:color w:val="000000"/>
        </w:rPr>
      </w:pPr>
      <w:bookmarkStart w:id="14" w:name="_cp_text_1_37"/>
      <w:r>
        <w:rPr>
          <w:caps/>
          <w:color w:val="000000"/>
        </w:rPr>
        <w:t>III</w:t>
      </w:r>
      <w:bookmarkEnd w:id="14"/>
      <w:r>
        <w:rPr>
          <w:caps/>
          <w:color w:val="000000"/>
        </w:rPr>
        <w:t>.</w:t>
      </w:r>
      <w:r>
        <w:rPr>
          <w:caps/>
          <w:color w:val="000000"/>
        </w:rPr>
        <w:tab/>
        <w:t xml:space="preserve">Procedures for </w:t>
      </w:r>
      <w:bookmarkStart w:id="15" w:name="_cp_text_1_39"/>
      <w:r>
        <w:rPr>
          <w:caps/>
          <w:color w:val="000000"/>
        </w:rPr>
        <w:t xml:space="preserve">INVESTIGATING AND RESOLVING </w:t>
      </w:r>
      <w:bookmarkEnd w:id="15"/>
      <w:r>
        <w:rPr>
          <w:caps/>
          <w:color w:val="000000"/>
        </w:rPr>
        <w:t>Reports.</w:t>
      </w:r>
    </w:p>
    <w:p w:rsidR="00E44205" w:rsidRDefault="00E44205">
      <w:pPr>
        <w:pStyle w:val="Heading2"/>
        <w:keepNext w:val="0"/>
        <w:adjustRightInd/>
        <w:rPr>
          <w:color w:val="000000"/>
        </w:rPr>
      </w:pPr>
      <w:r>
        <w:rPr>
          <w:color w:val="000000"/>
        </w:rPr>
        <w:t xml:space="preserve">Any </w:t>
      </w:r>
      <w:r w:rsidR="00F604AE">
        <w:rPr>
          <w:color w:val="000000"/>
        </w:rPr>
        <w:t xml:space="preserve">Allegation </w:t>
      </w:r>
      <w:r>
        <w:rPr>
          <w:color w:val="000000"/>
        </w:rPr>
        <w:t xml:space="preserve">that is </w:t>
      </w:r>
      <w:r w:rsidR="00F604AE">
        <w:rPr>
          <w:color w:val="000000"/>
        </w:rPr>
        <w:t xml:space="preserve">received, </w:t>
      </w:r>
      <w:r>
        <w:rPr>
          <w:color w:val="000000"/>
        </w:rPr>
        <w:t>whether openly, confidentially or anonymously, will be reported to the full Committee</w:t>
      </w:r>
      <w:r w:rsidR="00F604AE">
        <w:rPr>
          <w:color w:val="000000"/>
        </w:rPr>
        <w:t>, excepting any Committee Member who may be the object of the Allegation</w:t>
      </w:r>
      <w:r>
        <w:rPr>
          <w:color w:val="000000"/>
        </w:rPr>
        <w:t xml:space="preserve">.  </w:t>
      </w:r>
      <w:bookmarkStart w:id="16" w:name="_cp_text_1_48"/>
      <w:r w:rsidR="00F604AE">
        <w:rPr>
          <w:color w:val="000000"/>
        </w:rPr>
        <w:t xml:space="preserve">A President </w:t>
      </w:r>
      <w:r>
        <w:rPr>
          <w:color w:val="000000"/>
        </w:rPr>
        <w:t xml:space="preserve">or the Chairman of the </w:t>
      </w:r>
      <w:r w:rsidR="00F604AE">
        <w:rPr>
          <w:color w:val="000000"/>
        </w:rPr>
        <w:t>Governance Committee</w:t>
      </w:r>
      <w:r>
        <w:rPr>
          <w:color w:val="000000"/>
        </w:rPr>
        <w:t xml:space="preserve">, as the case may be, </w:t>
      </w:r>
      <w:bookmarkEnd w:id="16"/>
      <w:r>
        <w:rPr>
          <w:color w:val="000000"/>
        </w:rPr>
        <w:t>will notify the complainant – if his/her identity is known – and acknowledge receipt of the Report within seven days.</w:t>
      </w:r>
    </w:p>
    <w:p w:rsidR="00E44205" w:rsidRDefault="00E44205">
      <w:pPr>
        <w:pStyle w:val="Heading2"/>
        <w:keepNext w:val="0"/>
        <w:adjustRightInd/>
        <w:rPr>
          <w:rFonts w:eastAsia="Arial Unicode MS"/>
          <w:color w:val="000000"/>
        </w:rPr>
      </w:pPr>
      <w:bookmarkStart w:id="17" w:name="_cp_text_1_54"/>
      <w:r>
        <w:rPr>
          <w:color w:val="000000"/>
        </w:rPr>
        <w:lastRenderedPageBreak/>
        <w:t>The</w:t>
      </w:r>
      <w:r>
        <w:rPr>
          <w:rFonts w:eastAsia="Arial Unicode MS"/>
          <w:color w:val="000000"/>
        </w:rPr>
        <w:t xml:space="preserve"> </w:t>
      </w:r>
      <w:bookmarkEnd w:id="17"/>
      <w:r>
        <w:rPr>
          <w:rFonts w:eastAsia="Arial Unicode MS"/>
          <w:color w:val="000000"/>
        </w:rPr>
        <w:t>Committee</w:t>
      </w:r>
      <w:bookmarkStart w:id="18" w:name="_cp_text_1_55"/>
      <w:r w:rsidR="00F604AE">
        <w:rPr>
          <w:rFonts w:eastAsia="Arial Unicode MS"/>
          <w:color w:val="000000"/>
        </w:rPr>
        <w:t xml:space="preserve"> </w:t>
      </w:r>
      <w:bookmarkEnd w:id="18"/>
      <w:r>
        <w:rPr>
          <w:rFonts w:eastAsia="Arial Unicode MS"/>
          <w:color w:val="000000"/>
        </w:rPr>
        <w:t xml:space="preserve">will have discretion to consult with anyone who is not the subject of the </w:t>
      </w:r>
      <w:bookmarkStart w:id="19" w:name="_cp_text_1_57"/>
      <w:r>
        <w:rPr>
          <w:color w:val="000000"/>
        </w:rPr>
        <w:t>Report</w:t>
      </w:r>
      <w:r>
        <w:rPr>
          <w:rFonts w:eastAsia="Arial Unicode MS"/>
          <w:color w:val="000000"/>
        </w:rPr>
        <w:t xml:space="preserve"> </w:t>
      </w:r>
      <w:bookmarkEnd w:id="19"/>
      <w:r>
        <w:rPr>
          <w:rFonts w:eastAsia="Arial Unicode MS"/>
          <w:color w:val="000000"/>
        </w:rPr>
        <w:t>and may have appropriate expertise to assist</w:t>
      </w:r>
      <w:bookmarkStart w:id="20" w:name="_cp_text_1_60"/>
      <w:r w:rsidR="00F604AE">
        <w:rPr>
          <w:color w:val="000000"/>
        </w:rPr>
        <w:t xml:space="preserve"> and </w:t>
      </w:r>
      <w:r>
        <w:rPr>
          <w:color w:val="000000"/>
        </w:rPr>
        <w:t>will decide</w:t>
      </w:r>
      <w:r>
        <w:rPr>
          <w:rFonts w:eastAsia="Arial Unicode MS"/>
          <w:color w:val="000000"/>
        </w:rPr>
        <w:t xml:space="preserve"> </w:t>
      </w:r>
      <w:bookmarkEnd w:id="20"/>
      <w:r>
        <w:rPr>
          <w:rFonts w:eastAsia="Arial Unicode MS"/>
          <w:color w:val="000000"/>
        </w:rPr>
        <w:t xml:space="preserve">whether </w:t>
      </w:r>
      <w:bookmarkStart w:id="21" w:name="_cp_text_1_62"/>
      <w:r>
        <w:rPr>
          <w:color w:val="000000"/>
        </w:rPr>
        <w:t>to</w:t>
      </w:r>
      <w:r>
        <w:rPr>
          <w:rFonts w:eastAsia="Arial Unicode MS"/>
          <w:color w:val="000000"/>
        </w:rPr>
        <w:t xml:space="preserve"> </w:t>
      </w:r>
      <w:bookmarkEnd w:id="21"/>
      <w:r>
        <w:rPr>
          <w:rFonts w:eastAsia="Arial Unicode MS"/>
          <w:color w:val="000000"/>
        </w:rPr>
        <w:t xml:space="preserve">investigate the Report, taking into account the considerations set forth in Section </w:t>
      </w:r>
      <w:bookmarkStart w:id="22" w:name="_cp_text_1_63"/>
      <w:r>
        <w:rPr>
          <w:color w:val="000000"/>
        </w:rPr>
        <w:t>I</w:t>
      </w:r>
      <w:bookmarkEnd w:id="22"/>
      <w:r>
        <w:rPr>
          <w:rFonts w:eastAsia="Arial Unicode MS"/>
          <w:color w:val="000000"/>
        </w:rPr>
        <w:t>V below.</w:t>
      </w:r>
    </w:p>
    <w:p w:rsidR="00E44205" w:rsidRDefault="00E44205">
      <w:pPr>
        <w:pStyle w:val="Heading2"/>
        <w:keepNext w:val="0"/>
        <w:adjustRightInd/>
        <w:rPr>
          <w:rFonts w:eastAsia="Arial Unicode MS"/>
          <w:color w:val="000000"/>
        </w:rPr>
      </w:pPr>
      <w:r>
        <w:t xml:space="preserve">If </w:t>
      </w:r>
      <w:bookmarkStart w:id="23" w:name="_cp_text_1_64"/>
      <w:r>
        <w:t xml:space="preserve">the </w:t>
      </w:r>
      <w:bookmarkEnd w:id="23"/>
      <w:r>
        <w:t xml:space="preserve">Committee </w:t>
      </w:r>
      <w:bookmarkStart w:id="24" w:name="_cp_text_1_66"/>
      <w:r>
        <w:t xml:space="preserve">decides to </w:t>
      </w:r>
      <w:bookmarkEnd w:id="24"/>
      <w:r>
        <w:t xml:space="preserve">investigate the Report, </w:t>
      </w:r>
      <w:bookmarkStart w:id="25" w:name="_cp_text_1_68"/>
      <w:r w:rsidR="00F604AE">
        <w:t>it</w:t>
      </w:r>
      <w:r>
        <w:t xml:space="preserve"> </w:t>
      </w:r>
      <w:bookmarkEnd w:id="25"/>
      <w:r>
        <w:t xml:space="preserve">will promptly determine what professional assistance, if any, it needs in order to conduct the investigation.  </w:t>
      </w:r>
      <w:bookmarkStart w:id="26" w:name="_cp_text_1_69"/>
      <w:r w:rsidR="00F604AE">
        <w:t>Th</w:t>
      </w:r>
      <w:r>
        <w:t xml:space="preserve">e </w:t>
      </w:r>
      <w:bookmarkEnd w:id="26"/>
      <w:r>
        <w:t>Committee will be free in its discretion to engage outside auditors, counsel or other experts to assist in the investigation</w:t>
      </w:r>
      <w:bookmarkStart w:id="27" w:name="_cp_text_1_71"/>
      <w:r>
        <w:t xml:space="preserve">. </w:t>
      </w:r>
      <w:r>
        <w:rPr>
          <w:color w:val="000000"/>
        </w:rPr>
        <w:t>Appropriate resolution of the Report may be taken by the Committee, as the case may be and if warranted by the investigation</w:t>
      </w:r>
      <w:bookmarkEnd w:id="27"/>
      <w:r>
        <w:rPr>
          <w:rFonts w:eastAsia="Arial Unicode MS"/>
          <w:color w:val="000000"/>
        </w:rPr>
        <w:t xml:space="preserve">. </w:t>
      </w:r>
      <w:bookmarkStart w:id="28" w:name="_cp_text_2_72"/>
    </w:p>
    <w:p w:rsidR="00F604AE" w:rsidRDefault="00F604AE">
      <w:pPr>
        <w:pStyle w:val="Heading2"/>
        <w:keepNext w:val="0"/>
        <w:adjustRightInd/>
        <w:rPr>
          <w:color w:val="000000"/>
        </w:rPr>
      </w:pPr>
      <w:bookmarkStart w:id="29" w:name="_cp_text_1_73"/>
      <w:bookmarkEnd w:id="28"/>
      <w:r>
        <w:rPr>
          <w:color w:val="000000"/>
        </w:rPr>
        <w:t>Board members, any staff, and if so decided by the Board, third parties, will be advised of the Corporation’s policy and be given the opportunity to file or make any Allegation either to A President or to the Chairperson of the Governance Committee without risk of retaliation..</w:t>
      </w:r>
    </w:p>
    <w:p w:rsidR="00E44205" w:rsidRDefault="00F604AE">
      <w:pPr>
        <w:pStyle w:val="Heading2"/>
        <w:keepNext w:val="0"/>
        <w:adjustRightInd/>
      </w:pPr>
      <w:r>
        <w:t xml:space="preserve">A President or the Chairperson of the Governance Committee </w:t>
      </w:r>
      <w:r w:rsidR="00E44205">
        <w:t>will notify the Board of the results of any investigation the Committee conducts and the resolution of the Report.</w:t>
      </w:r>
      <w:r>
        <w:t xml:space="preserve">  The Board will determine if any advice or follow-up to the person having made the Allegation is warranted.</w:t>
      </w:r>
    </w:p>
    <w:p w:rsidR="00E44205" w:rsidRDefault="00E44205">
      <w:pPr>
        <w:pStyle w:val="BodyText"/>
        <w:adjustRightInd/>
        <w:spacing w:after="240" w:line="240" w:lineRule="auto"/>
        <w:ind w:firstLine="0"/>
      </w:pPr>
      <w:bookmarkStart w:id="30" w:name="_cp_text_1_74"/>
      <w:bookmarkEnd w:id="29"/>
      <w:r>
        <w:tab/>
        <w:t>The individual who is the subject of the Report may not be present at or participate in any deliberations or voting of the Committee regarding the Report except, upon the request of the Committee, to present background information or answer questions in advance of deliberations or voting of the Committee.</w:t>
      </w:r>
    </w:p>
    <w:p w:rsidR="00E44205" w:rsidRDefault="00E44205">
      <w:pPr>
        <w:pStyle w:val="Heading1"/>
        <w:adjustRightInd/>
        <w:ind w:left="720" w:hanging="720"/>
        <w:rPr>
          <w:rFonts w:eastAsia="Arial Unicode MS"/>
          <w:caps/>
          <w:color w:val="000000"/>
        </w:rPr>
      </w:pPr>
      <w:bookmarkStart w:id="31" w:name="_cp_text_1_75"/>
      <w:bookmarkEnd w:id="30"/>
      <w:r>
        <w:rPr>
          <w:rFonts w:eastAsia="Arial Unicode MS"/>
          <w:caps/>
          <w:color w:val="000000"/>
        </w:rPr>
        <w:t>I</w:t>
      </w:r>
      <w:bookmarkEnd w:id="31"/>
      <w:r>
        <w:rPr>
          <w:rFonts w:eastAsia="Arial Unicode MS"/>
          <w:caps/>
          <w:color w:val="000000"/>
        </w:rPr>
        <w:t>V.</w:t>
      </w:r>
      <w:r>
        <w:rPr>
          <w:rFonts w:eastAsia="Arial Unicode MS"/>
          <w:caps/>
          <w:color w:val="000000"/>
        </w:rPr>
        <w:tab/>
        <w:t xml:space="preserve">Considerations IN DETERMINING Whether </w:t>
      </w:r>
      <w:r w:rsidR="00F604AE">
        <w:rPr>
          <w:rFonts w:eastAsia="Arial Unicode MS"/>
          <w:caps/>
          <w:color w:val="000000"/>
        </w:rPr>
        <w:t>A President Chairperson of the Govdernance Committee</w:t>
      </w:r>
      <w:bookmarkStart w:id="32" w:name="_cp_text_1_81"/>
      <w:r>
        <w:rPr>
          <w:rFonts w:eastAsia="Arial Unicode MS"/>
          <w:caps/>
          <w:color w:val="000000"/>
        </w:rPr>
        <w:t xml:space="preserve"> </w:t>
      </w:r>
      <w:bookmarkEnd w:id="32"/>
      <w:r>
        <w:rPr>
          <w:rFonts w:eastAsia="Arial Unicode MS"/>
          <w:caps/>
          <w:color w:val="000000"/>
        </w:rPr>
        <w:t>Should Investigate a Report.</w:t>
      </w:r>
    </w:p>
    <w:p w:rsidR="00E44205" w:rsidRDefault="00E44205">
      <w:pPr>
        <w:pStyle w:val="BodyText"/>
        <w:adjustRightInd/>
        <w:spacing w:line="240" w:lineRule="auto"/>
        <w:ind w:firstLine="720"/>
        <w:rPr>
          <w:color w:val="000000"/>
        </w:rPr>
      </w:pPr>
      <w:r>
        <w:rPr>
          <w:color w:val="000000"/>
        </w:rPr>
        <w:t xml:space="preserve">In determining whether </w:t>
      </w:r>
      <w:bookmarkStart w:id="33" w:name="_cp_text_1_83"/>
      <w:r>
        <w:rPr>
          <w:color w:val="000000"/>
        </w:rPr>
        <w:t xml:space="preserve">to </w:t>
      </w:r>
      <w:bookmarkEnd w:id="33"/>
      <w:r>
        <w:rPr>
          <w:color w:val="000000"/>
        </w:rPr>
        <w:t xml:space="preserve">investigate a Report, the </w:t>
      </w:r>
      <w:bookmarkStart w:id="34" w:name="_cp_text_1_85"/>
      <w:r>
        <w:rPr>
          <w:color w:val="000000"/>
        </w:rPr>
        <w:t xml:space="preserve">following factors should be </w:t>
      </w:r>
      <w:bookmarkEnd w:id="34"/>
      <w:r>
        <w:rPr>
          <w:color w:val="000000"/>
        </w:rPr>
        <w:t>consider</w:t>
      </w:r>
      <w:bookmarkStart w:id="35" w:name="_cp_text_1_86"/>
      <w:r>
        <w:rPr>
          <w:color w:val="000000"/>
        </w:rPr>
        <w:t>ed</w:t>
      </w:r>
      <w:bookmarkEnd w:id="35"/>
      <w:r>
        <w:rPr>
          <w:color w:val="000000"/>
        </w:rPr>
        <w:t xml:space="preserve">, </w:t>
      </w:r>
      <w:bookmarkStart w:id="36" w:name="_cp_text_1_88"/>
      <w:r>
        <w:rPr>
          <w:color w:val="000000"/>
        </w:rPr>
        <w:t xml:space="preserve">as well as </w:t>
      </w:r>
      <w:bookmarkEnd w:id="36"/>
      <w:r>
        <w:rPr>
          <w:color w:val="000000"/>
        </w:rPr>
        <w:t>any other factors that are appropriate under the circumstances:</w:t>
      </w:r>
    </w:p>
    <w:p w:rsidR="00E44205" w:rsidRDefault="00E44205">
      <w:pPr>
        <w:pStyle w:val="BodyText"/>
        <w:adjustRightInd/>
        <w:spacing w:line="240" w:lineRule="auto"/>
        <w:ind w:firstLine="720"/>
        <w:rPr>
          <w:color w:val="000000"/>
        </w:rPr>
      </w:pPr>
    </w:p>
    <w:p w:rsidR="00E44205" w:rsidRDefault="00E44205">
      <w:pPr>
        <w:pStyle w:val="Heading2"/>
        <w:keepNext w:val="0"/>
        <w:tabs>
          <w:tab w:val="left" w:pos="1440"/>
        </w:tabs>
        <w:adjustRightInd/>
        <w:ind w:left="1440" w:hanging="360"/>
        <w:rPr>
          <w:rFonts w:eastAsia="Arial Unicode MS"/>
          <w:color w:val="000000"/>
        </w:rPr>
      </w:pPr>
      <w:r>
        <w:rPr>
          <w:rFonts w:ascii="Symbol" w:hAnsi="Symbol"/>
          <w:color w:val="000000"/>
        </w:rPr>
        <w:t></w:t>
      </w:r>
      <w:r>
        <w:rPr>
          <w:color w:val="000000"/>
        </w:rPr>
        <w:t xml:space="preserve">  </w:t>
      </w:r>
      <w:r>
        <w:rPr>
          <w:color w:val="000000"/>
        </w:rPr>
        <w:tab/>
        <w:t xml:space="preserve">Who is the alleged wrongdoer?  </w:t>
      </w:r>
    </w:p>
    <w:p w:rsidR="00E44205" w:rsidRDefault="00E44205">
      <w:pPr>
        <w:pStyle w:val="Heading2"/>
        <w:keepNext w:val="0"/>
        <w:tabs>
          <w:tab w:val="left" w:pos="1440"/>
        </w:tabs>
        <w:adjustRightInd/>
        <w:ind w:left="1440" w:hanging="360"/>
        <w:rPr>
          <w:rFonts w:eastAsia="Arial Unicode MS"/>
          <w:color w:val="000000"/>
        </w:rPr>
      </w:pPr>
      <w:r>
        <w:rPr>
          <w:rFonts w:ascii="Symbol" w:hAnsi="Symbol"/>
          <w:color w:val="000000"/>
        </w:rPr>
        <w:t></w:t>
      </w:r>
      <w:r>
        <w:rPr>
          <w:color w:val="000000"/>
        </w:rPr>
        <w:t xml:space="preserve">  </w:t>
      </w:r>
      <w:r>
        <w:rPr>
          <w:color w:val="000000"/>
        </w:rPr>
        <w:tab/>
      </w:r>
      <w:r>
        <w:t xml:space="preserve">How serious is the alleged wrongdoing?  </w:t>
      </w:r>
    </w:p>
    <w:p w:rsidR="00E44205" w:rsidRDefault="00E44205">
      <w:pPr>
        <w:pStyle w:val="Heading2"/>
        <w:keepNext w:val="0"/>
        <w:tabs>
          <w:tab w:val="left" w:pos="1440"/>
        </w:tabs>
        <w:adjustRightInd/>
        <w:ind w:left="1440" w:hanging="360"/>
        <w:rPr>
          <w:rFonts w:eastAsia="Arial Unicode MS"/>
          <w:color w:val="000000"/>
        </w:rPr>
      </w:pPr>
      <w:r>
        <w:rPr>
          <w:rFonts w:ascii="Symbol" w:hAnsi="Symbol"/>
          <w:color w:val="000000"/>
        </w:rPr>
        <w:t></w:t>
      </w:r>
      <w:r>
        <w:rPr>
          <w:color w:val="000000"/>
        </w:rPr>
        <w:t xml:space="preserve">  </w:t>
      </w:r>
      <w:r>
        <w:rPr>
          <w:color w:val="000000"/>
        </w:rPr>
        <w:tab/>
      </w:r>
      <w:r>
        <w:rPr>
          <w:rFonts w:eastAsia="Arial Unicode MS"/>
          <w:color w:val="000000"/>
        </w:rPr>
        <w:t xml:space="preserve">How credible is the allegation of wrongdoing?  </w:t>
      </w:r>
    </w:p>
    <w:p w:rsidR="00E44205" w:rsidRDefault="00E44205">
      <w:pPr>
        <w:pStyle w:val="Heading1"/>
        <w:adjustRightInd/>
        <w:rPr>
          <w:rFonts w:eastAsia="Arial Unicode MS"/>
          <w:color w:val="000000"/>
        </w:rPr>
      </w:pPr>
      <w:r>
        <w:rPr>
          <w:caps/>
          <w:color w:val="000000"/>
        </w:rPr>
        <w:t>V.</w:t>
      </w:r>
      <w:r>
        <w:rPr>
          <w:caps/>
          <w:color w:val="000000"/>
        </w:rPr>
        <w:tab/>
        <w:t>Protection of Whistleblowers.</w:t>
      </w:r>
    </w:p>
    <w:p w:rsidR="00E44205" w:rsidRDefault="00E44205">
      <w:pPr>
        <w:pStyle w:val="Heading2"/>
        <w:adjustRightInd/>
        <w:rPr>
          <w:color w:val="000000"/>
        </w:rPr>
      </w:pPr>
      <w:r>
        <w:rPr>
          <w:color w:val="000000"/>
          <w:u w:val="single"/>
        </w:rPr>
        <w:t>Non-retaliation</w:t>
      </w:r>
      <w:r>
        <w:rPr>
          <w:color w:val="000000"/>
        </w:rPr>
        <w:t>.</w:t>
      </w:r>
    </w:p>
    <w:p w:rsidR="00E44205" w:rsidRDefault="00E44205">
      <w:pPr>
        <w:pStyle w:val="BodyText"/>
        <w:adjustRightInd/>
        <w:spacing w:line="240" w:lineRule="auto"/>
        <w:ind w:firstLine="720"/>
        <w:rPr>
          <w:color w:val="000000"/>
        </w:rPr>
      </w:pPr>
      <w:r>
        <w:rPr>
          <w:color w:val="000000"/>
        </w:rPr>
        <w:t>The Corporation, including the Board and the officers, will not retaliate and will not tolerate any retaliation by any other person or group, directly or indirectly, against anyone who, in good faith, makes a Report or provides assistance to the Committee</w:t>
      </w:r>
      <w:bookmarkStart w:id="37" w:name="_cp_text_1_91"/>
      <w:r>
        <w:rPr>
          <w:color w:val="000000"/>
        </w:rPr>
        <w:t>,</w:t>
      </w:r>
      <w:r w:rsidR="00F604AE">
        <w:rPr>
          <w:color w:val="000000"/>
        </w:rPr>
        <w:t xml:space="preserve"> a President</w:t>
      </w:r>
      <w:r>
        <w:rPr>
          <w:color w:val="000000"/>
        </w:rPr>
        <w:t xml:space="preserve"> of the Board, the </w:t>
      </w:r>
      <w:r w:rsidR="00F604AE">
        <w:rPr>
          <w:color w:val="000000"/>
        </w:rPr>
        <w:t>Governance Chairperson</w:t>
      </w:r>
      <w:r>
        <w:rPr>
          <w:color w:val="000000"/>
        </w:rPr>
        <w:t xml:space="preserve"> </w:t>
      </w:r>
      <w:bookmarkEnd w:id="37"/>
      <w:r>
        <w:rPr>
          <w:color w:val="000000"/>
        </w:rPr>
        <w:t xml:space="preserve">or any other person or group, including any governmental, regulatory or law enforcement body, investigating a Report.  </w:t>
      </w:r>
    </w:p>
    <w:p w:rsidR="00E44205" w:rsidRDefault="00E44205">
      <w:pPr>
        <w:adjustRightInd/>
        <w:ind w:firstLine="720"/>
        <w:rPr>
          <w:color w:val="000000"/>
        </w:rPr>
      </w:pPr>
    </w:p>
    <w:p w:rsidR="00E44205" w:rsidRDefault="00E44205">
      <w:pPr>
        <w:adjustRightInd/>
        <w:ind w:firstLine="720"/>
        <w:rPr>
          <w:color w:val="000000"/>
        </w:rPr>
      </w:pPr>
      <w:r>
        <w:rPr>
          <w:color w:val="000000"/>
        </w:rPr>
        <w:t xml:space="preserve">An officer, director or employee who retaliates against someone who has </w:t>
      </w:r>
      <w:bookmarkStart w:id="38" w:name="_cp_text_1_93"/>
      <w:r>
        <w:rPr>
          <w:color w:val="000000"/>
        </w:rPr>
        <w:t xml:space="preserve">made a Report will be </w:t>
      </w:r>
      <w:bookmarkEnd w:id="38"/>
      <w:r>
        <w:rPr>
          <w:color w:val="000000"/>
        </w:rPr>
        <w:t xml:space="preserve">subject to discipline up to and including removal from the office or from the Board or </w:t>
      </w:r>
      <w:r>
        <w:rPr>
          <w:color w:val="000000"/>
        </w:rPr>
        <w:lastRenderedPageBreak/>
        <w:t xml:space="preserve">termination of employment. </w:t>
      </w:r>
      <w:bookmarkStart w:id="39" w:name="_cp_text_1_95"/>
      <w:r>
        <w:rPr>
          <w:color w:val="000000"/>
        </w:rPr>
        <w:t xml:space="preserve"> Any person who knowingly makes a false or malicious Report under this Policy will be subject to discipline up to and including removal from the office or from the Board or termination of employment.</w:t>
      </w:r>
      <w:bookmarkEnd w:id="39"/>
    </w:p>
    <w:p w:rsidR="00E44205" w:rsidRDefault="00E44205">
      <w:pPr>
        <w:pStyle w:val="BodyText"/>
        <w:adjustRightInd/>
        <w:spacing w:line="240" w:lineRule="auto"/>
        <w:ind w:firstLine="720"/>
        <w:rPr>
          <w:color w:val="000000"/>
        </w:rPr>
      </w:pPr>
    </w:p>
    <w:p w:rsidR="00E44205" w:rsidRDefault="00E44205">
      <w:pPr>
        <w:pStyle w:val="Heading2"/>
        <w:adjustRightInd/>
        <w:rPr>
          <w:color w:val="000000"/>
        </w:rPr>
      </w:pPr>
      <w:r>
        <w:rPr>
          <w:color w:val="000000"/>
          <w:u w:val="single"/>
        </w:rPr>
        <w:t>Confidentiality</w:t>
      </w:r>
      <w:r>
        <w:rPr>
          <w:color w:val="000000"/>
        </w:rPr>
        <w:t>.</w:t>
      </w:r>
    </w:p>
    <w:p w:rsidR="00E44205" w:rsidRDefault="00E44205">
      <w:pPr>
        <w:pStyle w:val="BodyText"/>
        <w:adjustRightInd/>
        <w:spacing w:line="240" w:lineRule="auto"/>
        <w:ind w:firstLine="720"/>
        <w:rPr>
          <w:color w:val="000000"/>
        </w:rPr>
      </w:pPr>
      <w:bookmarkStart w:id="40" w:name="_cp_text_1_96"/>
      <w:r>
        <w:rPr>
          <w:color w:val="000000"/>
        </w:rPr>
        <w:t xml:space="preserve">Reports </w:t>
      </w:r>
      <w:bookmarkStart w:id="41" w:name="_cp_text_4_97"/>
      <w:bookmarkEnd w:id="40"/>
      <w:r>
        <w:rPr>
          <w:color w:val="000000"/>
        </w:rPr>
        <w:t xml:space="preserve">expressed anonymously will be investigated to the extent possible.  However, anonymity could become an obstacle to full </w:t>
      </w:r>
      <w:bookmarkStart w:id="42" w:name="_cp_text_1_98"/>
      <w:bookmarkEnd w:id="41"/>
      <w:r>
        <w:rPr>
          <w:color w:val="000000"/>
        </w:rPr>
        <w:t xml:space="preserve">investigation and resolution of a Report </w:t>
      </w:r>
      <w:bookmarkStart w:id="43" w:name="_cp_text_4_99"/>
      <w:bookmarkEnd w:id="42"/>
      <w:r>
        <w:rPr>
          <w:color w:val="000000"/>
        </w:rPr>
        <w:t xml:space="preserve">by the Corporation and therefore an individual may be asked to provide certain additional identifying details in order for the Corporation to conduct a thorough investigation of </w:t>
      </w:r>
      <w:bookmarkStart w:id="44" w:name="_cp_text_1_100"/>
      <w:bookmarkEnd w:id="43"/>
      <w:r>
        <w:rPr>
          <w:color w:val="000000"/>
        </w:rPr>
        <w:t>a Report.</w:t>
      </w:r>
    </w:p>
    <w:bookmarkEnd w:id="44"/>
    <w:p w:rsidR="00E44205" w:rsidRDefault="00E44205">
      <w:pPr>
        <w:pStyle w:val="BodyText"/>
        <w:adjustRightInd/>
        <w:spacing w:line="240" w:lineRule="auto"/>
        <w:ind w:firstLine="720"/>
      </w:pPr>
    </w:p>
    <w:p w:rsidR="00E44205" w:rsidRDefault="00E44205">
      <w:pPr>
        <w:pStyle w:val="BodyText"/>
        <w:adjustRightInd/>
        <w:spacing w:line="240" w:lineRule="auto"/>
        <w:ind w:firstLine="720"/>
      </w:pPr>
      <w:r>
        <w:t>The Corporation, including the Board, the Committee</w:t>
      </w:r>
      <w:bookmarkStart w:id="45" w:name="_cp_text_1_101"/>
      <w:r>
        <w:t xml:space="preserve">, </w:t>
      </w:r>
      <w:r w:rsidR="00F777EE">
        <w:t>a President</w:t>
      </w:r>
      <w:r>
        <w:t xml:space="preserve"> of the Board </w:t>
      </w:r>
      <w:bookmarkEnd w:id="45"/>
      <w:r>
        <w:t xml:space="preserve">and the </w:t>
      </w:r>
      <w:r w:rsidR="00F777EE">
        <w:t>Chairperson of the Governance Committee</w:t>
      </w:r>
      <w:r>
        <w:t>, will not, unless compelled by judicial or other legal process, reveal the identity of any person who makes a Report or provides assistance to the Board, the Committee</w:t>
      </w:r>
      <w:bookmarkStart w:id="46" w:name="_cp_text_1_104"/>
      <w:r>
        <w:t xml:space="preserve">, the Chairman of the Board </w:t>
      </w:r>
      <w:bookmarkEnd w:id="46"/>
      <w:r>
        <w:t xml:space="preserve">and the </w:t>
      </w:r>
      <w:bookmarkStart w:id="47" w:name="_cp_text_1_106"/>
      <w:r>
        <w:t>Executive Director</w:t>
      </w:r>
      <w:bookmarkEnd w:id="47"/>
      <w:r>
        <w:t xml:space="preserve">, including any governmental, regulatory or law enforcement body, in investigating a Report and who, in each case, asks that his </w:t>
      </w:r>
      <w:bookmarkStart w:id="48" w:name="_cp_text_1_108"/>
      <w:r>
        <w:t xml:space="preserve">or </w:t>
      </w:r>
      <w:bookmarkEnd w:id="48"/>
      <w:r>
        <w:t>her identity as the person who made such Report or provided assistance in connection with such Report remain confidential.  The</w:t>
      </w:r>
      <w:bookmarkStart w:id="49" w:name="_cp_text_1_111"/>
      <w:r w:rsidR="00F777EE">
        <w:t>y</w:t>
      </w:r>
      <w:r>
        <w:t xml:space="preserve"> </w:t>
      </w:r>
      <w:bookmarkEnd w:id="49"/>
      <w:r>
        <w:t>also will not make any effort, or tolerate any effort made by any other person or group, to ascertain the identity of any person who makes a Report anonymously.</w:t>
      </w:r>
    </w:p>
    <w:p w:rsidR="00E44205" w:rsidRDefault="00E44205">
      <w:pPr>
        <w:pStyle w:val="BodyText"/>
        <w:adjustRightInd/>
        <w:spacing w:line="240" w:lineRule="auto"/>
        <w:ind w:firstLine="720"/>
      </w:pPr>
    </w:p>
    <w:p w:rsidR="00E44205" w:rsidRDefault="00E44205">
      <w:pPr>
        <w:pStyle w:val="Heading1"/>
        <w:adjustRightInd/>
        <w:rPr>
          <w:rFonts w:eastAsia="Arial Unicode MS"/>
        </w:rPr>
      </w:pPr>
      <w:r>
        <w:t>VI.</w:t>
      </w:r>
      <w:r>
        <w:tab/>
        <w:t>RECORDS.</w:t>
      </w:r>
    </w:p>
    <w:p w:rsidR="00E44205" w:rsidRDefault="00E44205">
      <w:pPr>
        <w:pStyle w:val="BodyText"/>
        <w:adjustRightInd/>
        <w:spacing w:line="240" w:lineRule="auto"/>
        <w:ind w:firstLine="720"/>
        <w:rPr>
          <w:color w:val="000000"/>
          <w:shd w:val="clear" w:color="auto" w:fill="FFFFFF"/>
        </w:rPr>
      </w:pPr>
      <w:r>
        <w:t xml:space="preserve">The Corporation will retain for a period of seven years all records relating to any Report and investigation. </w:t>
      </w:r>
    </w:p>
    <w:p w:rsidR="00E44205" w:rsidRDefault="00E44205">
      <w:pPr>
        <w:pStyle w:val="BodyText"/>
        <w:adjustRightInd/>
        <w:spacing w:line="240" w:lineRule="auto"/>
        <w:ind w:firstLine="720"/>
        <w:rPr>
          <w:color w:val="000000"/>
          <w:shd w:val="clear" w:color="auto" w:fill="FFFFFF"/>
        </w:rPr>
      </w:pPr>
    </w:p>
    <w:p w:rsidR="00E44205" w:rsidRDefault="00E44205">
      <w:pPr>
        <w:pStyle w:val="BodyText"/>
        <w:widowControl w:val="0"/>
        <w:autoSpaceDE w:val="0"/>
        <w:autoSpaceDN w:val="0"/>
        <w:spacing w:line="240" w:lineRule="auto"/>
        <w:ind w:firstLine="0"/>
        <w:rPr>
          <w:rFonts w:ascii="Arial" w:hAnsi="Arial"/>
        </w:rPr>
      </w:pPr>
    </w:p>
    <w:p w:rsidR="00E44205" w:rsidRDefault="00E44205">
      <w:pPr>
        <w:widowControl w:val="0"/>
        <w:autoSpaceDE w:val="0"/>
        <w:autoSpaceDN w:val="0"/>
        <w:rPr>
          <w:rFonts w:ascii="Arial" w:hAnsi="Arial"/>
          <w:color w:val="000000"/>
          <w:u w:color="000000"/>
          <w:shd w:val="clear" w:color="auto" w:fill="FFFFFF"/>
        </w:rPr>
      </w:pPr>
    </w:p>
    <w:p w:rsidR="00E44205" w:rsidRDefault="00E44205">
      <w:pPr>
        <w:pStyle w:val="BodyText"/>
        <w:adjustRightInd/>
        <w:spacing w:line="240" w:lineRule="auto"/>
        <w:ind w:firstLine="720"/>
        <w:rPr>
          <w:color w:val="000000"/>
          <w:u w:color="000000"/>
          <w:shd w:val="clear" w:color="auto" w:fill="FFFFFF"/>
        </w:rPr>
      </w:pPr>
    </w:p>
    <w:sectPr w:rsidR="00E442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A9D" w:rsidRDefault="00D24A9D">
      <w:r>
        <w:separator/>
      </w:r>
    </w:p>
  </w:endnote>
  <w:endnote w:type="continuationSeparator" w:id="0">
    <w:p w:rsidR="00D24A9D" w:rsidRDefault="00D2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05" w:rsidRDefault="00E44205">
    <w:pPr>
      <w:widowControl w:val="0"/>
      <w:autoSpaceDE w:val="0"/>
      <w:autoSpaceDN w:val="0"/>
      <w:rPr>
        <w:color w:val="000000"/>
        <w:u w:color="000000"/>
        <w:shd w:val="clear" w:color="auto" w:fil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05" w:rsidRDefault="00E44205">
    <w:pPr>
      <w:widowControl w:val="0"/>
      <w:autoSpaceDE w:val="0"/>
      <w:autoSpaceDN w:val="0"/>
      <w:rPr>
        <w:color w:val="000000"/>
        <w:u w:color="000000"/>
        <w:shd w:val="clear" w:color="auto" w:fil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05" w:rsidRDefault="00E44205">
    <w:pPr>
      <w:widowControl w:val="0"/>
      <w:autoSpaceDE w:val="0"/>
      <w:autoSpaceDN w:val="0"/>
      <w:rPr>
        <w:color w:val="000000"/>
        <w:u w:color="000000"/>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A9D" w:rsidRDefault="00D24A9D">
      <w:r>
        <w:separator/>
      </w:r>
    </w:p>
  </w:footnote>
  <w:footnote w:type="continuationSeparator" w:id="0">
    <w:p w:rsidR="00D24A9D" w:rsidRDefault="00D24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05" w:rsidRDefault="00E44205">
    <w:pPr>
      <w:widowControl w:val="0"/>
      <w:autoSpaceDE w:val="0"/>
      <w:autoSpaceDN w:val="0"/>
      <w:rPr>
        <w:color w:val="000000"/>
        <w:u w:color="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05" w:rsidRDefault="00E44205">
    <w:pPr>
      <w:widowControl w:val="0"/>
      <w:autoSpaceDE w:val="0"/>
      <w:autoSpaceDN w:val="0"/>
      <w:rPr>
        <w:color w:val="000000"/>
        <w:u w:color="000000"/>
        <w:shd w:val="clear" w:color="auto" w:fil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05" w:rsidRDefault="00E44205">
    <w:pPr>
      <w:widowControl w:val="0"/>
      <w:autoSpaceDE w:val="0"/>
      <w:autoSpaceDN w:val="0"/>
      <w:rPr>
        <w:color w:val="000000"/>
        <w:u w:color="000000"/>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1225F5E"/>
    <w:lvl w:ilvl="0">
      <w:start w:val="1"/>
      <w:numFmt w:val="bullet"/>
      <w:lvlText w:val=""/>
      <w:lvlJc w:val="left"/>
      <w:pPr>
        <w:tabs>
          <w:tab w:val="left" w:pos="1800"/>
        </w:tabs>
        <w:ind w:left="1800" w:hanging="360"/>
      </w:pPr>
      <w:rPr>
        <w:rFonts w:ascii="Symbol" w:hAnsi="Symbol"/>
      </w:rPr>
    </w:lvl>
  </w:abstractNum>
  <w:abstractNum w:abstractNumId="1" w15:restartNumberingAfterBreak="0">
    <w:nsid w:val="FFFFFF81"/>
    <w:multiLevelType w:val="singleLevel"/>
    <w:tmpl w:val="53902442"/>
    <w:lvl w:ilvl="0">
      <w:start w:val="1"/>
      <w:numFmt w:val="bullet"/>
      <w:lvlText w:val=""/>
      <w:lvlJc w:val="left"/>
      <w:pPr>
        <w:tabs>
          <w:tab w:val="left" w:pos="1440"/>
        </w:tabs>
        <w:ind w:left="1440" w:hanging="360"/>
      </w:pPr>
      <w:rPr>
        <w:rFonts w:ascii="Symbol" w:hAnsi="Symbol"/>
      </w:rPr>
    </w:lvl>
  </w:abstractNum>
  <w:abstractNum w:abstractNumId="2" w15:restartNumberingAfterBreak="0">
    <w:nsid w:val="FFFFFF82"/>
    <w:multiLevelType w:val="singleLevel"/>
    <w:tmpl w:val="16FE6AB6"/>
    <w:lvl w:ilvl="0">
      <w:start w:val="1"/>
      <w:numFmt w:val="bullet"/>
      <w:lvlText w:val=""/>
      <w:lvlJc w:val="left"/>
      <w:pPr>
        <w:tabs>
          <w:tab w:val="left" w:pos="1080"/>
        </w:tabs>
        <w:ind w:left="1080" w:hanging="360"/>
      </w:pPr>
      <w:rPr>
        <w:rFonts w:ascii="Symbol" w:hAnsi="Symbol"/>
      </w:rPr>
    </w:lvl>
  </w:abstractNum>
  <w:abstractNum w:abstractNumId="3" w15:restartNumberingAfterBreak="0">
    <w:nsid w:val="FFFFFF83"/>
    <w:multiLevelType w:val="singleLevel"/>
    <w:tmpl w:val="84ECF6A6"/>
    <w:lvl w:ilvl="0">
      <w:start w:val="1"/>
      <w:numFmt w:val="bullet"/>
      <w:lvlText w:val=""/>
      <w:lvlJc w:val="left"/>
      <w:pPr>
        <w:tabs>
          <w:tab w:val="left" w:pos="720"/>
        </w:tabs>
        <w:ind w:left="720" w:hanging="360"/>
      </w:pPr>
      <w:rPr>
        <w:rFonts w:ascii="Symbol" w:hAnsi="Symbol"/>
      </w:rPr>
    </w:lvl>
  </w:abstractNum>
  <w:abstractNum w:abstractNumId="4" w15:restartNumberingAfterBreak="0">
    <w:nsid w:val="FFFFFF89"/>
    <w:multiLevelType w:val="singleLevel"/>
    <w:tmpl w:val="9D8C839C"/>
    <w:lvl w:ilvl="0">
      <w:start w:val="1"/>
      <w:numFmt w:val="bullet"/>
      <w:lvlText w:val=""/>
      <w:lvlJc w:val="left"/>
      <w:pPr>
        <w:tabs>
          <w:tab w:val="left" w:pos="360"/>
        </w:tabs>
        <w:ind w:left="360" w:hanging="360"/>
      </w:pPr>
      <w:rPr>
        <w:rFonts w:ascii="Symbol" w:hAnsi="Symbol"/>
      </w:rPr>
    </w:lvl>
  </w:abstractNum>
  <w:abstractNum w:abstractNumId="5" w15:restartNumberingAfterBreak="0">
    <w:nsid w:val="00196AD3"/>
    <w:multiLevelType w:val="hybridMultilevel"/>
    <w:tmpl w:val="8EE8EA1C"/>
    <w:lvl w:ilvl="0" w:tplc="FFFFFFFF">
      <w:start w:val="1"/>
      <w:numFmt w:val="bullet"/>
      <w:lvlText w:val=""/>
      <w:lvlJc w:val="left"/>
      <w:pPr>
        <w:tabs>
          <w:tab w:val="left" w:pos="720"/>
        </w:tabs>
        <w:ind w:firstLine="360"/>
      </w:pPr>
      <w:rPr>
        <w:rFonts w:ascii="Symbol" w:hAnsi="Symbol"/>
      </w:rPr>
    </w:lvl>
    <w:lvl w:ilvl="1" w:tplc="FFFFFFFF">
      <w:start w:val="1"/>
      <w:numFmt w:val="bullet"/>
      <w:lvlText w:val="o"/>
      <w:lvlJc w:val="left"/>
      <w:pPr>
        <w:tabs>
          <w:tab w:val="left" w:pos="1440"/>
        </w:tabs>
        <w:ind w:left="1440" w:hanging="360"/>
      </w:pPr>
      <w:rPr>
        <w:rFonts w:ascii="Courier New" w:hAnsi="Courier New"/>
      </w:rPr>
    </w:lvl>
    <w:lvl w:ilvl="2" w:tplc="FFFFFFFF">
      <w:start w:val="1"/>
      <w:numFmt w:val="bullet"/>
      <w:lvlText w:val=""/>
      <w:lvlJc w:val="left"/>
      <w:pPr>
        <w:tabs>
          <w:tab w:val="left" w:pos="2160"/>
        </w:tabs>
        <w:ind w:left="2160" w:hanging="360"/>
      </w:pPr>
      <w:rPr>
        <w:rFonts w:ascii="Wingdings" w:hAnsi="Wingdings"/>
      </w:rPr>
    </w:lvl>
    <w:lvl w:ilvl="3" w:tplc="FFFFFFFF">
      <w:start w:val="1"/>
      <w:numFmt w:val="bullet"/>
      <w:lvlText w:val=""/>
      <w:lvlJc w:val="left"/>
      <w:pPr>
        <w:tabs>
          <w:tab w:val="left" w:pos="2880"/>
        </w:tabs>
        <w:ind w:left="2880" w:hanging="360"/>
      </w:pPr>
      <w:rPr>
        <w:rFonts w:ascii="Symbol" w:hAnsi="Symbol"/>
      </w:rPr>
    </w:lvl>
    <w:lvl w:ilvl="4" w:tplc="FFFFFFFF">
      <w:start w:val="1"/>
      <w:numFmt w:val="bullet"/>
      <w:lvlText w:val="o"/>
      <w:lvlJc w:val="left"/>
      <w:pPr>
        <w:tabs>
          <w:tab w:val="left" w:pos="3600"/>
        </w:tabs>
        <w:ind w:left="3600" w:hanging="360"/>
      </w:pPr>
      <w:rPr>
        <w:rFonts w:ascii="Courier New" w:hAnsi="Courier New"/>
      </w:rPr>
    </w:lvl>
    <w:lvl w:ilvl="5" w:tplc="FFFFFFFF">
      <w:start w:val="1"/>
      <w:numFmt w:val="bullet"/>
      <w:lvlText w:val=""/>
      <w:lvlJc w:val="left"/>
      <w:pPr>
        <w:tabs>
          <w:tab w:val="left" w:pos="4320"/>
        </w:tabs>
        <w:ind w:left="4320" w:hanging="360"/>
      </w:pPr>
      <w:rPr>
        <w:rFonts w:ascii="Wingdings" w:hAnsi="Wingdings"/>
      </w:rPr>
    </w:lvl>
    <w:lvl w:ilvl="6" w:tplc="FFFFFFFF">
      <w:start w:val="1"/>
      <w:numFmt w:val="bullet"/>
      <w:lvlText w:val=""/>
      <w:lvlJc w:val="left"/>
      <w:pPr>
        <w:tabs>
          <w:tab w:val="left" w:pos="5040"/>
        </w:tabs>
        <w:ind w:left="5040" w:hanging="360"/>
      </w:pPr>
      <w:rPr>
        <w:rFonts w:ascii="Symbol" w:hAnsi="Symbol"/>
      </w:rPr>
    </w:lvl>
    <w:lvl w:ilvl="7" w:tplc="FFFFFFFF">
      <w:start w:val="1"/>
      <w:numFmt w:val="bullet"/>
      <w:lvlText w:val="o"/>
      <w:lvlJc w:val="left"/>
      <w:pPr>
        <w:tabs>
          <w:tab w:val="left" w:pos="5760"/>
        </w:tabs>
        <w:ind w:left="5760" w:hanging="360"/>
      </w:pPr>
      <w:rPr>
        <w:rFonts w:ascii="Courier New" w:hAnsi="Courier New"/>
      </w:rPr>
    </w:lvl>
    <w:lvl w:ilvl="8" w:tplc="FFFFFFFF">
      <w:start w:val="1"/>
      <w:numFmt w:val="bullet"/>
      <w:lvlText w:val=""/>
      <w:lvlJc w:val="left"/>
      <w:pPr>
        <w:tabs>
          <w:tab w:val="left" w:pos="6480"/>
        </w:tabs>
        <w:ind w:left="6480" w:hanging="360"/>
      </w:pPr>
      <w:rPr>
        <w:rFonts w:ascii="Wingdings" w:hAnsi="Wingdings"/>
      </w:rPr>
    </w:lvl>
  </w:abstractNum>
  <w:abstractNum w:abstractNumId="6" w15:restartNumberingAfterBreak="0">
    <w:nsid w:val="03713BF1"/>
    <w:multiLevelType w:val="hybridMultilevel"/>
    <w:tmpl w:val="74B60644"/>
    <w:lvl w:ilvl="0" w:tplc="FFFFFFFF">
      <w:start w:val="1"/>
      <w:numFmt w:val="bullet"/>
      <w:lvlText w:val=""/>
      <w:lvlJc w:val="left"/>
      <w:pPr>
        <w:tabs>
          <w:tab w:val="left" w:pos="720"/>
        </w:tabs>
        <w:ind w:left="720" w:hanging="360"/>
      </w:pPr>
      <w:rPr>
        <w:rFonts w:ascii="Symbol" w:hAnsi="Symbol"/>
      </w:rPr>
    </w:lvl>
    <w:lvl w:ilvl="1" w:tplc="FFFFFFFF">
      <w:start w:val="1"/>
      <w:numFmt w:val="bullet"/>
      <w:lvlText w:val="o"/>
      <w:lvlJc w:val="left"/>
      <w:pPr>
        <w:tabs>
          <w:tab w:val="left" w:pos="1440"/>
        </w:tabs>
        <w:ind w:left="1440" w:hanging="360"/>
      </w:pPr>
      <w:rPr>
        <w:rFonts w:ascii="Courier New" w:hAnsi="Courier New"/>
      </w:rPr>
    </w:lvl>
    <w:lvl w:ilvl="2" w:tplc="FFFFFFFF">
      <w:start w:val="1"/>
      <w:numFmt w:val="bullet"/>
      <w:lvlText w:val=""/>
      <w:lvlJc w:val="left"/>
      <w:pPr>
        <w:tabs>
          <w:tab w:val="left" w:pos="2160"/>
        </w:tabs>
        <w:ind w:left="2160" w:hanging="360"/>
      </w:pPr>
      <w:rPr>
        <w:rFonts w:ascii="Wingdings" w:hAnsi="Wingdings"/>
      </w:rPr>
    </w:lvl>
    <w:lvl w:ilvl="3" w:tplc="FFFFFFFF">
      <w:start w:val="1"/>
      <w:numFmt w:val="bullet"/>
      <w:lvlText w:val=""/>
      <w:lvlJc w:val="left"/>
      <w:pPr>
        <w:tabs>
          <w:tab w:val="left" w:pos="2880"/>
        </w:tabs>
        <w:ind w:left="2880" w:hanging="360"/>
      </w:pPr>
      <w:rPr>
        <w:rFonts w:ascii="Symbol" w:hAnsi="Symbol"/>
      </w:rPr>
    </w:lvl>
    <w:lvl w:ilvl="4" w:tplc="FFFFFFFF">
      <w:start w:val="1"/>
      <w:numFmt w:val="bullet"/>
      <w:lvlText w:val="o"/>
      <w:lvlJc w:val="left"/>
      <w:pPr>
        <w:tabs>
          <w:tab w:val="left" w:pos="3600"/>
        </w:tabs>
        <w:ind w:left="3600" w:hanging="360"/>
      </w:pPr>
      <w:rPr>
        <w:rFonts w:ascii="Courier New" w:hAnsi="Courier New"/>
      </w:rPr>
    </w:lvl>
    <w:lvl w:ilvl="5" w:tplc="FFFFFFFF">
      <w:start w:val="1"/>
      <w:numFmt w:val="bullet"/>
      <w:lvlText w:val=""/>
      <w:lvlJc w:val="left"/>
      <w:pPr>
        <w:tabs>
          <w:tab w:val="left" w:pos="4320"/>
        </w:tabs>
        <w:ind w:left="4320" w:hanging="360"/>
      </w:pPr>
      <w:rPr>
        <w:rFonts w:ascii="Wingdings" w:hAnsi="Wingdings"/>
      </w:rPr>
    </w:lvl>
    <w:lvl w:ilvl="6" w:tplc="FFFFFFFF">
      <w:start w:val="1"/>
      <w:numFmt w:val="bullet"/>
      <w:lvlText w:val=""/>
      <w:lvlJc w:val="left"/>
      <w:pPr>
        <w:tabs>
          <w:tab w:val="left" w:pos="5040"/>
        </w:tabs>
        <w:ind w:left="5040" w:hanging="360"/>
      </w:pPr>
      <w:rPr>
        <w:rFonts w:ascii="Symbol" w:hAnsi="Symbol"/>
      </w:rPr>
    </w:lvl>
    <w:lvl w:ilvl="7" w:tplc="FFFFFFFF">
      <w:start w:val="1"/>
      <w:numFmt w:val="bullet"/>
      <w:lvlText w:val="o"/>
      <w:lvlJc w:val="left"/>
      <w:pPr>
        <w:tabs>
          <w:tab w:val="left" w:pos="5760"/>
        </w:tabs>
        <w:ind w:left="5760" w:hanging="360"/>
      </w:pPr>
      <w:rPr>
        <w:rFonts w:ascii="Courier New" w:hAnsi="Courier New"/>
      </w:rPr>
    </w:lvl>
    <w:lvl w:ilvl="8" w:tplc="FFFFFFFF">
      <w:start w:val="1"/>
      <w:numFmt w:val="bullet"/>
      <w:lvlText w:val=""/>
      <w:lvlJc w:val="left"/>
      <w:pPr>
        <w:tabs>
          <w:tab w:val="left" w:pos="6480"/>
        </w:tabs>
        <w:ind w:left="6480" w:hanging="360"/>
      </w:pPr>
      <w:rPr>
        <w:rFonts w:ascii="Wingdings" w:hAnsi="Wingdings"/>
      </w:rPr>
    </w:lvl>
  </w:abstractNum>
  <w:abstractNum w:abstractNumId="7" w15:restartNumberingAfterBreak="0">
    <w:nsid w:val="0F2B1367"/>
    <w:multiLevelType w:val="hybridMultilevel"/>
    <w:tmpl w:val="3014DEE8"/>
    <w:lvl w:ilvl="0" w:tplc="FFFFFFFF">
      <w:start w:val="1"/>
      <w:numFmt w:val="bullet"/>
      <w:lvlText w:val=""/>
      <w:lvlJc w:val="left"/>
      <w:pPr>
        <w:tabs>
          <w:tab w:val="left" w:pos="720"/>
        </w:tabs>
        <w:ind w:left="720" w:hanging="360"/>
      </w:pPr>
      <w:rPr>
        <w:rFonts w:ascii="Symbol" w:hAnsi="Symbol"/>
      </w:rPr>
    </w:lvl>
    <w:lvl w:ilvl="1" w:tplc="FFFFFFFF">
      <w:start w:val="1"/>
      <w:numFmt w:val="bullet"/>
      <w:lvlText w:val="o"/>
      <w:lvlJc w:val="left"/>
      <w:pPr>
        <w:tabs>
          <w:tab w:val="left" w:pos="1440"/>
        </w:tabs>
        <w:ind w:left="1440" w:hanging="360"/>
      </w:pPr>
      <w:rPr>
        <w:rFonts w:ascii="Courier New" w:hAnsi="Courier New"/>
      </w:rPr>
    </w:lvl>
    <w:lvl w:ilvl="2" w:tplc="FFFFFFFF">
      <w:start w:val="1"/>
      <w:numFmt w:val="bullet"/>
      <w:lvlText w:val=""/>
      <w:lvlJc w:val="left"/>
      <w:pPr>
        <w:tabs>
          <w:tab w:val="left" w:pos="2160"/>
        </w:tabs>
        <w:ind w:left="2160" w:hanging="360"/>
      </w:pPr>
      <w:rPr>
        <w:rFonts w:ascii="Wingdings" w:hAnsi="Wingdings"/>
      </w:rPr>
    </w:lvl>
    <w:lvl w:ilvl="3" w:tplc="FFFFFFFF">
      <w:start w:val="1"/>
      <w:numFmt w:val="bullet"/>
      <w:lvlText w:val=""/>
      <w:lvlJc w:val="left"/>
      <w:pPr>
        <w:tabs>
          <w:tab w:val="left" w:pos="2880"/>
        </w:tabs>
        <w:ind w:left="2880" w:hanging="360"/>
      </w:pPr>
      <w:rPr>
        <w:rFonts w:ascii="Symbol" w:hAnsi="Symbol"/>
      </w:rPr>
    </w:lvl>
    <w:lvl w:ilvl="4" w:tplc="FFFFFFFF">
      <w:start w:val="1"/>
      <w:numFmt w:val="bullet"/>
      <w:lvlText w:val="o"/>
      <w:lvlJc w:val="left"/>
      <w:pPr>
        <w:tabs>
          <w:tab w:val="left" w:pos="3600"/>
        </w:tabs>
        <w:ind w:left="3600" w:hanging="360"/>
      </w:pPr>
      <w:rPr>
        <w:rFonts w:ascii="Courier New" w:hAnsi="Courier New"/>
      </w:rPr>
    </w:lvl>
    <w:lvl w:ilvl="5" w:tplc="FFFFFFFF">
      <w:start w:val="1"/>
      <w:numFmt w:val="bullet"/>
      <w:lvlText w:val=""/>
      <w:lvlJc w:val="left"/>
      <w:pPr>
        <w:tabs>
          <w:tab w:val="left" w:pos="4320"/>
        </w:tabs>
        <w:ind w:left="4320" w:hanging="360"/>
      </w:pPr>
      <w:rPr>
        <w:rFonts w:ascii="Wingdings" w:hAnsi="Wingdings"/>
      </w:rPr>
    </w:lvl>
    <w:lvl w:ilvl="6" w:tplc="FFFFFFFF">
      <w:start w:val="1"/>
      <w:numFmt w:val="bullet"/>
      <w:lvlText w:val=""/>
      <w:lvlJc w:val="left"/>
      <w:pPr>
        <w:tabs>
          <w:tab w:val="left" w:pos="5040"/>
        </w:tabs>
        <w:ind w:left="5040" w:hanging="360"/>
      </w:pPr>
      <w:rPr>
        <w:rFonts w:ascii="Symbol" w:hAnsi="Symbol"/>
      </w:rPr>
    </w:lvl>
    <w:lvl w:ilvl="7" w:tplc="FFFFFFFF">
      <w:start w:val="1"/>
      <w:numFmt w:val="bullet"/>
      <w:lvlText w:val="o"/>
      <w:lvlJc w:val="left"/>
      <w:pPr>
        <w:tabs>
          <w:tab w:val="left" w:pos="5760"/>
        </w:tabs>
        <w:ind w:left="5760" w:hanging="360"/>
      </w:pPr>
      <w:rPr>
        <w:rFonts w:ascii="Courier New" w:hAnsi="Courier New"/>
      </w:rPr>
    </w:lvl>
    <w:lvl w:ilvl="8" w:tplc="FFFFFFFF">
      <w:start w:val="1"/>
      <w:numFmt w:val="bullet"/>
      <w:lvlText w:val=""/>
      <w:lvlJc w:val="left"/>
      <w:pPr>
        <w:tabs>
          <w:tab w:val="left" w:pos="6480"/>
        </w:tabs>
        <w:ind w:left="6480" w:hanging="360"/>
      </w:pPr>
      <w:rPr>
        <w:rFonts w:ascii="Wingdings" w:hAnsi="Wingdings"/>
      </w:rPr>
    </w:lvl>
  </w:abstractNum>
  <w:abstractNum w:abstractNumId="8" w15:restartNumberingAfterBreak="0">
    <w:nsid w:val="12D517C0"/>
    <w:multiLevelType w:val="hybridMultilevel"/>
    <w:tmpl w:val="DEDE95EE"/>
    <w:lvl w:ilvl="0" w:tplc="FFFFFFFF">
      <w:start w:val="1"/>
      <w:numFmt w:val="decimal"/>
      <w:lvlText w:val="%1."/>
      <w:lvlJc w:val="left"/>
      <w:pPr>
        <w:tabs>
          <w:tab w:val="left" w:pos="1080"/>
        </w:tabs>
        <w:ind w:firstLine="720"/>
      </w:pPr>
    </w:lvl>
    <w:lvl w:ilvl="1" w:tplc="FFFFFFFF">
      <w:start w:val="1"/>
      <w:numFmt w:val="lowerLetter"/>
      <w:lvlText w:val="%2."/>
      <w:lvlJc w:val="left"/>
      <w:pPr>
        <w:tabs>
          <w:tab w:val="left" w:pos="1440"/>
        </w:tabs>
        <w:ind w:left="1440" w:hanging="360"/>
      </w:pPr>
    </w:lvl>
    <w:lvl w:ilvl="2" w:tplc="FFFFFFFF">
      <w:start w:val="1"/>
      <w:numFmt w:val="lowerRoman"/>
      <w:lvlText w:val="%3."/>
      <w:lvlJc w:val="right"/>
      <w:pPr>
        <w:tabs>
          <w:tab w:val="left" w:pos="2160"/>
        </w:tabs>
        <w:ind w:left="2160" w:hanging="180"/>
      </w:pPr>
    </w:lvl>
    <w:lvl w:ilvl="3" w:tplc="FFFFFFFF">
      <w:start w:val="1"/>
      <w:numFmt w:val="decimal"/>
      <w:lvlText w:val="%4."/>
      <w:lvlJc w:val="left"/>
      <w:pPr>
        <w:tabs>
          <w:tab w:val="left" w:pos="2880"/>
        </w:tabs>
        <w:ind w:left="2880" w:hanging="360"/>
      </w:pPr>
    </w:lvl>
    <w:lvl w:ilvl="4" w:tplc="FFFFFFFF">
      <w:start w:val="1"/>
      <w:numFmt w:val="lowerLetter"/>
      <w:lvlText w:val="%5."/>
      <w:lvlJc w:val="left"/>
      <w:pPr>
        <w:tabs>
          <w:tab w:val="left" w:pos="3600"/>
        </w:tabs>
        <w:ind w:left="3600" w:hanging="360"/>
      </w:pPr>
    </w:lvl>
    <w:lvl w:ilvl="5" w:tplc="FFFFFFFF">
      <w:start w:val="1"/>
      <w:numFmt w:val="lowerRoman"/>
      <w:lvlText w:val="%6."/>
      <w:lvlJc w:val="right"/>
      <w:pPr>
        <w:tabs>
          <w:tab w:val="left" w:pos="4320"/>
        </w:tabs>
        <w:ind w:left="4320" w:hanging="180"/>
      </w:pPr>
    </w:lvl>
    <w:lvl w:ilvl="6" w:tplc="FFFFFFFF">
      <w:start w:val="1"/>
      <w:numFmt w:val="decimal"/>
      <w:lvlText w:val="%7."/>
      <w:lvlJc w:val="left"/>
      <w:pPr>
        <w:tabs>
          <w:tab w:val="left" w:pos="5040"/>
        </w:tabs>
        <w:ind w:left="5040" w:hanging="360"/>
      </w:pPr>
    </w:lvl>
    <w:lvl w:ilvl="7" w:tplc="FFFFFFFF">
      <w:start w:val="1"/>
      <w:numFmt w:val="lowerLetter"/>
      <w:lvlText w:val="%8."/>
      <w:lvlJc w:val="left"/>
      <w:pPr>
        <w:tabs>
          <w:tab w:val="left" w:pos="5760"/>
        </w:tabs>
        <w:ind w:left="5760" w:hanging="360"/>
      </w:pPr>
    </w:lvl>
    <w:lvl w:ilvl="8" w:tplc="FFFFFFFF">
      <w:start w:val="1"/>
      <w:numFmt w:val="lowerRoman"/>
      <w:lvlText w:val="%9."/>
      <w:lvlJc w:val="right"/>
      <w:pPr>
        <w:tabs>
          <w:tab w:val="left" w:pos="6480"/>
        </w:tabs>
        <w:ind w:left="6480" w:hanging="180"/>
      </w:pPr>
    </w:lvl>
  </w:abstractNum>
  <w:abstractNum w:abstractNumId="9" w15:restartNumberingAfterBreak="0">
    <w:nsid w:val="19D53A43"/>
    <w:multiLevelType w:val="multilevel"/>
    <w:tmpl w:val="04090027"/>
    <w:lvl w:ilvl="0">
      <w:start w:val="1"/>
      <w:numFmt w:val="upperRoman"/>
      <w:lvlText w:val="%1."/>
      <w:lvlJc w:val="left"/>
      <w:pPr>
        <w:tabs>
          <w:tab w:val="left" w:pos="360"/>
        </w:tabs>
      </w:pPr>
    </w:lvl>
    <w:lvl w:ilvl="1">
      <w:start w:val="1"/>
      <w:numFmt w:val="upperLetter"/>
      <w:lvlText w:val="%2."/>
      <w:lvlJc w:val="left"/>
      <w:pPr>
        <w:tabs>
          <w:tab w:val="left" w:pos="1080"/>
        </w:tabs>
        <w:ind w:left="720"/>
      </w:pPr>
    </w:lvl>
    <w:lvl w:ilvl="2">
      <w:start w:val="1"/>
      <w:numFmt w:val="decimal"/>
      <w:lvlText w:val="%3."/>
      <w:lvlJc w:val="left"/>
      <w:pPr>
        <w:tabs>
          <w:tab w:val="left" w:pos="1800"/>
        </w:tabs>
        <w:ind w:left="1440"/>
      </w:pPr>
    </w:lvl>
    <w:lvl w:ilvl="3">
      <w:start w:val="1"/>
      <w:numFmt w:val="lowerLetter"/>
      <w:lvlText w:val="%4)"/>
      <w:lvlJc w:val="left"/>
      <w:pPr>
        <w:tabs>
          <w:tab w:val="left" w:pos="2520"/>
        </w:tabs>
        <w:ind w:left="2160"/>
      </w:pPr>
    </w:lvl>
    <w:lvl w:ilvl="4">
      <w:start w:val="1"/>
      <w:numFmt w:val="decimal"/>
      <w:lvlText w:val="(%5)"/>
      <w:lvlJc w:val="left"/>
      <w:pPr>
        <w:tabs>
          <w:tab w:val="left" w:pos="3240"/>
        </w:tabs>
        <w:ind w:left="2880"/>
      </w:pPr>
    </w:lvl>
    <w:lvl w:ilvl="5">
      <w:start w:val="1"/>
      <w:numFmt w:val="lowerLetter"/>
      <w:lvlText w:val="(%6)"/>
      <w:lvlJc w:val="left"/>
      <w:pPr>
        <w:tabs>
          <w:tab w:val="left" w:pos="3960"/>
        </w:tabs>
        <w:ind w:left="3600"/>
      </w:pPr>
    </w:lvl>
    <w:lvl w:ilvl="6">
      <w:start w:val="1"/>
      <w:numFmt w:val="lowerRoman"/>
      <w:lvlText w:val="(%7)"/>
      <w:lvlJc w:val="left"/>
      <w:pPr>
        <w:tabs>
          <w:tab w:val="left" w:pos="4680"/>
        </w:tabs>
        <w:ind w:left="4320"/>
      </w:pPr>
    </w:lvl>
    <w:lvl w:ilvl="7">
      <w:start w:val="1"/>
      <w:numFmt w:val="lowerLetter"/>
      <w:lvlText w:val="(%8)"/>
      <w:lvlJc w:val="left"/>
      <w:pPr>
        <w:tabs>
          <w:tab w:val="left" w:pos="5400"/>
        </w:tabs>
        <w:ind w:left="5040"/>
      </w:pPr>
    </w:lvl>
    <w:lvl w:ilvl="8">
      <w:start w:val="1"/>
      <w:numFmt w:val="lowerRoman"/>
      <w:lvlText w:val="(%9)"/>
      <w:lvlJc w:val="left"/>
      <w:pPr>
        <w:tabs>
          <w:tab w:val="left" w:pos="6120"/>
        </w:tabs>
        <w:ind w:left="5760"/>
      </w:pPr>
    </w:lvl>
  </w:abstractNum>
  <w:abstractNum w:abstractNumId="10" w15:restartNumberingAfterBreak="0">
    <w:nsid w:val="1EE435CF"/>
    <w:multiLevelType w:val="hybridMultilevel"/>
    <w:tmpl w:val="D5BA0022"/>
    <w:lvl w:ilvl="0" w:tplc="FFFFFFFF">
      <w:start w:val="1"/>
      <w:numFmt w:val="decimal"/>
      <w:lvlText w:val="%1."/>
      <w:lvlJc w:val="left"/>
      <w:pPr>
        <w:tabs>
          <w:tab w:val="left" w:pos="3240"/>
        </w:tabs>
        <w:ind w:firstLine="2880"/>
      </w:pPr>
    </w:lvl>
    <w:lvl w:ilvl="1" w:tplc="FFFFFFFF">
      <w:start w:val="1"/>
      <w:numFmt w:val="lowerLetter"/>
      <w:lvlText w:val="%2."/>
      <w:lvlJc w:val="left"/>
      <w:pPr>
        <w:tabs>
          <w:tab w:val="left" w:pos="1440"/>
        </w:tabs>
        <w:ind w:left="1440" w:hanging="360"/>
      </w:pPr>
    </w:lvl>
    <w:lvl w:ilvl="2" w:tplc="FFFFFFFF">
      <w:start w:val="1"/>
      <w:numFmt w:val="lowerRoman"/>
      <w:lvlText w:val="%3."/>
      <w:lvlJc w:val="right"/>
      <w:pPr>
        <w:tabs>
          <w:tab w:val="left" w:pos="2160"/>
        </w:tabs>
        <w:ind w:left="2160" w:hanging="180"/>
      </w:pPr>
    </w:lvl>
    <w:lvl w:ilvl="3" w:tplc="FFFFFFFF">
      <w:start w:val="1"/>
      <w:numFmt w:val="decimal"/>
      <w:lvlText w:val="%4."/>
      <w:lvlJc w:val="left"/>
      <w:pPr>
        <w:tabs>
          <w:tab w:val="left" w:pos="2880"/>
        </w:tabs>
        <w:ind w:left="2880" w:hanging="360"/>
      </w:pPr>
    </w:lvl>
    <w:lvl w:ilvl="4" w:tplc="FFFFFFFF">
      <w:start w:val="1"/>
      <w:numFmt w:val="lowerLetter"/>
      <w:lvlText w:val="%5."/>
      <w:lvlJc w:val="left"/>
      <w:pPr>
        <w:tabs>
          <w:tab w:val="left" w:pos="3600"/>
        </w:tabs>
        <w:ind w:left="3600" w:hanging="360"/>
      </w:pPr>
    </w:lvl>
    <w:lvl w:ilvl="5" w:tplc="FFFFFFFF">
      <w:start w:val="1"/>
      <w:numFmt w:val="lowerRoman"/>
      <w:lvlText w:val="%6."/>
      <w:lvlJc w:val="right"/>
      <w:pPr>
        <w:tabs>
          <w:tab w:val="left" w:pos="4320"/>
        </w:tabs>
        <w:ind w:left="4320" w:hanging="180"/>
      </w:pPr>
    </w:lvl>
    <w:lvl w:ilvl="6" w:tplc="FFFFFFFF">
      <w:start w:val="1"/>
      <w:numFmt w:val="decimal"/>
      <w:lvlText w:val="%7."/>
      <w:lvlJc w:val="left"/>
      <w:pPr>
        <w:tabs>
          <w:tab w:val="left" w:pos="5040"/>
        </w:tabs>
        <w:ind w:left="5040" w:hanging="360"/>
      </w:pPr>
    </w:lvl>
    <w:lvl w:ilvl="7" w:tplc="FFFFFFFF">
      <w:start w:val="1"/>
      <w:numFmt w:val="lowerLetter"/>
      <w:lvlText w:val="%8."/>
      <w:lvlJc w:val="left"/>
      <w:pPr>
        <w:tabs>
          <w:tab w:val="left" w:pos="5760"/>
        </w:tabs>
        <w:ind w:left="5760" w:hanging="360"/>
      </w:pPr>
    </w:lvl>
    <w:lvl w:ilvl="8" w:tplc="FFFFFFFF">
      <w:start w:val="1"/>
      <w:numFmt w:val="lowerRoman"/>
      <w:lvlText w:val="%9."/>
      <w:lvlJc w:val="right"/>
      <w:pPr>
        <w:tabs>
          <w:tab w:val="left" w:pos="6480"/>
        </w:tabs>
        <w:ind w:left="6480" w:hanging="180"/>
      </w:pPr>
    </w:lvl>
  </w:abstractNum>
  <w:abstractNum w:abstractNumId="11" w15:restartNumberingAfterBreak="0">
    <w:nsid w:val="2BA212ED"/>
    <w:multiLevelType w:val="hybridMultilevel"/>
    <w:tmpl w:val="4E00A938"/>
    <w:lvl w:ilvl="0" w:tplc="FFFFFFFF">
      <w:start w:val="1"/>
      <w:numFmt w:val="decimal"/>
      <w:pStyle w:val="TOC1"/>
      <w:lvlText w:val="%1."/>
      <w:lvlJc w:val="left"/>
      <w:pPr>
        <w:tabs>
          <w:tab w:val="left" w:pos="1800"/>
        </w:tabs>
        <w:ind w:firstLine="1440"/>
      </w:pPr>
    </w:lvl>
    <w:lvl w:ilvl="1" w:tplc="FFFFFFFF">
      <w:start w:val="1"/>
      <w:numFmt w:val="lowerLetter"/>
      <w:lvlText w:val="%2."/>
      <w:lvlJc w:val="left"/>
      <w:pPr>
        <w:tabs>
          <w:tab w:val="left" w:pos="1440"/>
        </w:tabs>
        <w:ind w:left="1440" w:hanging="360"/>
      </w:pPr>
    </w:lvl>
    <w:lvl w:ilvl="2" w:tplc="FFFFFFFF">
      <w:start w:val="1"/>
      <w:numFmt w:val="lowerRoman"/>
      <w:lvlText w:val="%3."/>
      <w:lvlJc w:val="right"/>
      <w:pPr>
        <w:tabs>
          <w:tab w:val="left" w:pos="2160"/>
        </w:tabs>
        <w:ind w:left="2160" w:hanging="180"/>
      </w:pPr>
    </w:lvl>
    <w:lvl w:ilvl="3" w:tplc="FFFFFFFF">
      <w:start w:val="1"/>
      <w:numFmt w:val="decimal"/>
      <w:lvlText w:val="%4."/>
      <w:lvlJc w:val="left"/>
      <w:pPr>
        <w:tabs>
          <w:tab w:val="left" w:pos="2880"/>
        </w:tabs>
        <w:ind w:left="2880" w:hanging="360"/>
      </w:pPr>
    </w:lvl>
    <w:lvl w:ilvl="4" w:tplc="FFFFFFFF">
      <w:start w:val="1"/>
      <w:numFmt w:val="lowerLetter"/>
      <w:lvlText w:val="%5."/>
      <w:lvlJc w:val="left"/>
      <w:pPr>
        <w:tabs>
          <w:tab w:val="left" w:pos="3600"/>
        </w:tabs>
        <w:ind w:left="3600" w:hanging="360"/>
      </w:pPr>
    </w:lvl>
    <w:lvl w:ilvl="5" w:tplc="FFFFFFFF">
      <w:start w:val="1"/>
      <w:numFmt w:val="lowerRoman"/>
      <w:lvlText w:val="%6."/>
      <w:lvlJc w:val="right"/>
      <w:pPr>
        <w:tabs>
          <w:tab w:val="left" w:pos="4320"/>
        </w:tabs>
        <w:ind w:left="4320" w:hanging="180"/>
      </w:pPr>
    </w:lvl>
    <w:lvl w:ilvl="6" w:tplc="FFFFFFFF">
      <w:start w:val="1"/>
      <w:numFmt w:val="decimal"/>
      <w:lvlText w:val="%7."/>
      <w:lvlJc w:val="left"/>
      <w:pPr>
        <w:tabs>
          <w:tab w:val="left" w:pos="5040"/>
        </w:tabs>
        <w:ind w:left="5040" w:hanging="360"/>
      </w:pPr>
    </w:lvl>
    <w:lvl w:ilvl="7" w:tplc="FFFFFFFF">
      <w:start w:val="1"/>
      <w:numFmt w:val="lowerLetter"/>
      <w:lvlText w:val="%8."/>
      <w:lvlJc w:val="left"/>
      <w:pPr>
        <w:tabs>
          <w:tab w:val="left" w:pos="5760"/>
        </w:tabs>
        <w:ind w:left="5760" w:hanging="360"/>
      </w:pPr>
    </w:lvl>
    <w:lvl w:ilvl="8" w:tplc="FFFFFFFF">
      <w:start w:val="1"/>
      <w:numFmt w:val="lowerRoman"/>
      <w:lvlText w:val="%9."/>
      <w:lvlJc w:val="right"/>
      <w:pPr>
        <w:tabs>
          <w:tab w:val="left" w:pos="6480"/>
        </w:tabs>
        <w:ind w:left="6480" w:hanging="180"/>
      </w:pPr>
    </w:lvl>
  </w:abstractNum>
  <w:abstractNum w:abstractNumId="12" w15:restartNumberingAfterBreak="0">
    <w:nsid w:val="32CE4810"/>
    <w:multiLevelType w:val="hybridMultilevel"/>
    <w:tmpl w:val="01B24F6A"/>
    <w:lvl w:ilvl="0" w:tplc="FFFFFFFF">
      <w:start w:val="1"/>
      <w:numFmt w:val="bullet"/>
      <w:lvlText w:val=""/>
      <w:lvlJc w:val="left"/>
      <w:pPr>
        <w:tabs>
          <w:tab w:val="left" w:pos="1800"/>
        </w:tabs>
        <w:ind w:firstLine="1440"/>
      </w:pPr>
      <w:rPr>
        <w:rFonts w:ascii="Symbol" w:hAnsi="Symbol"/>
      </w:rPr>
    </w:lvl>
    <w:lvl w:ilvl="1" w:tplc="FFFFFFFF">
      <w:start w:val="1"/>
      <w:numFmt w:val="bullet"/>
      <w:lvlText w:val="o"/>
      <w:lvlJc w:val="left"/>
      <w:pPr>
        <w:tabs>
          <w:tab w:val="left" w:pos="1440"/>
        </w:tabs>
        <w:ind w:left="1440" w:hanging="360"/>
      </w:pPr>
      <w:rPr>
        <w:rFonts w:ascii="Courier New" w:hAnsi="Courier New"/>
      </w:rPr>
    </w:lvl>
    <w:lvl w:ilvl="2" w:tplc="FFFFFFFF">
      <w:start w:val="1"/>
      <w:numFmt w:val="bullet"/>
      <w:lvlText w:val=""/>
      <w:lvlJc w:val="left"/>
      <w:pPr>
        <w:tabs>
          <w:tab w:val="left" w:pos="2160"/>
        </w:tabs>
        <w:ind w:left="2160" w:hanging="360"/>
      </w:pPr>
      <w:rPr>
        <w:rFonts w:ascii="Wingdings" w:hAnsi="Wingdings"/>
      </w:rPr>
    </w:lvl>
    <w:lvl w:ilvl="3" w:tplc="FFFFFFFF">
      <w:start w:val="1"/>
      <w:numFmt w:val="bullet"/>
      <w:lvlText w:val=""/>
      <w:lvlJc w:val="left"/>
      <w:pPr>
        <w:tabs>
          <w:tab w:val="left" w:pos="2880"/>
        </w:tabs>
        <w:ind w:left="2880" w:hanging="360"/>
      </w:pPr>
      <w:rPr>
        <w:rFonts w:ascii="Symbol" w:hAnsi="Symbol"/>
      </w:rPr>
    </w:lvl>
    <w:lvl w:ilvl="4" w:tplc="FFFFFFFF">
      <w:start w:val="1"/>
      <w:numFmt w:val="bullet"/>
      <w:lvlText w:val="o"/>
      <w:lvlJc w:val="left"/>
      <w:pPr>
        <w:tabs>
          <w:tab w:val="left" w:pos="3600"/>
        </w:tabs>
        <w:ind w:left="3600" w:hanging="360"/>
      </w:pPr>
      <w:rPr>
        <w:rFonts w:ascii="Courier New" w:hAnsi="Courier New"/>
      </w:rPr>
    </w:lvl>
    <w:lvl w:ilvl="5" w:tplc="FFFFFFFF">
      <w:start w:val="1"/>
      <w:numFmt w:val="bullet"/>
      <w:lvlText w:val=""/>
      <w:lvlJc w:val="left"/>
      <w:pPr>
        <w:tabs>
          <w:tab w:val="left" w:pos="4320"/>
        </w:tabs>
        <w:ind w:left="4320" w:hanging="360"/>
      </w:pPr>
      <w:rPr>
        <w:rFonts w:ascii="Wingdings" w:hAnsi="Wingdings"/>
      </w:rPr>
    </w:lvl>
    <w:lvl w:ilvl="6" w:tplc="FFFFFFFF">
      <w:start w:val="1"/>
      <w:numFmt w:val="bullet"/>
      <w:lvlText w:val=""/>
      <w:lvlJc w:val="left"/>
      <w:pPr>
        <w:tabs>
          <w:tab w:val="left" w:pos="5040"/>
        </w:tabs>
        <w:ind w:left="5040" w:hanging="360"/>
      </w:pPr>
      <w:rPr>
        <w:rFonts w:ascii="Symbol" w:hAnsi="Symbol"/>
      </w:rPr>
    </w:lvl>
    <w:lvl w:ilvl="7" w:tplc="FFFFFFFF">
      <w:start w:val="1"/>
      <w:numFmt w:val="bullet"/>
      <w:lvlText w:val="o"/>
      <w:lvlJc w:val="left"/>
      <w:pPr>
        <w:tabs>
          <w:tab w:val="left" w:pos="5760"/>
        </w:tabs>
        <w:ind w:left="5760" w:hanging="360"/>
      </w:pPr>
      <w:rPr>
        <w:rFonts w:ascii="Courier New" w:hAnsi="Courier New"/>
      </w:rPr>
    </w:lvl>
    <w:lvl w:ilvl="8" w:tplc="FFFFFFFF">
      <w:start w:val="1"/>
      <w:numFmt w:val="bullet"/>
      <w:lvlText w:val=""/>
      <w:lvlJc w:val="left"/>
      <w:pPr>
        <w:tabs>
          <w:tab w:val="left" w:pos="6480"/>
        </w:tabs>
        <w:ind w:left="6480" w:hanging="360"/>
      </w:pPr>
      <w:rPr>
        <w:rFonts w:ascii="Wingdings" w:hAnsi="Wingdings"/>
      </w:rPr>
    </w:lvl>
  </w:abstractNum>
  <w:abstractNum w:abstractNumId="13" w15:restartNumberingAfterBreak="0">
    <w:nsid w:val="364778E0"/>
    <w:multiLevelType w:val="hybridMultilevel"/>
    <w:tmpl w:val="9D347896"/>
    <w:lvl w:ilvl="0" w:tplc="FFFFFFFF">
      <w:start w:val="1"/>
      <w:numFmt w:val="decimal"/>
      <w:lvlText w:val="%1."/>
      <w:lvlJc w:val="left"/>
      <w:pPr>
        <w:tabs>
          <w:tab w:val="left" w:pos="1800"/>
        </w:tabs>
        <w:ind w:firstLine="1440"/>
      </w:pPr>
    </w:lvl>
    <w:lvl w:ilvl="1" w:tplc="FFFFFFFF">
      <w:start w:val="1"/>
      <w:numFmt w:val="lowerLetter"/>
      <w:lvlText w:val="%2."/>
      <w:lvlJc w:val="left"/>
      <w:pPr>
        <w:tabs>
          <w:tab w:val="left" w:pos="1440"/>
        </w:tabs>
        <w:ind w:left="1440" w:hanging="360"/>
      </w:pPr>
    </w:lvl>
    <w:lvl w:ilvl="2" w:tplc="FFFFFFFF">
      <w:start w:val="1"/>
      <w:numFmt w:val="lowerRoman"/>
      <w:lvlText w:val="%3."/>
      <w:lvlJc w:val="right"/>
      <w:pPr>
        <w:tabs>
          <w:tab w:val="left" w:pos="2160"/>
        </w:tabs>
        <w:ind w:left="2160" w:hanging="180"/>
      </w:pPr>
    </w:lvl>
    <w:lvl w:ilvl="3" w:tplc="FFFFFFFF">
      <w:start w:val="1"/>
      <w:numFmt w:val="decimal"/>
      <w:lvlText w:val="%4."/>
      <w:lvlJc w:val="left"/>
      <w:pPr>
        <w:tabs>
          <w:tab w:val="left" w:pos="2880"/>
        </w:tabs>
        <w:ind w:left="2880" w:hanging="360"/>
      </w:pPr>
    </w:lvl>
    <w:lvl w:ilvl="4" w:tplc="FFFFFFFF">
      <w:start w:val="1"/>
      <w:numFmt w:val="lowerLetter"/>
      <w:lvlText w:val="%5."/>
      <w:lvlJc w:val="left"/>
      <w:pPr>
        <w:tabs>
          <w:tab w:val="left" w:pos="3600"/>
        </w:tabs>
        <w:ind w:left="3600" w:hanging="360"/>
      </w:pPr>
    </w:lvl>
    <w:lvl w:ilvl="5" w:tplc="FFFFFFFF">
      <w:start w:val="1"/>
      <w:numFmt w:val="lowerRoman"/>
      <w:lvlText w:val="%6."/>
      <w:lvlJc w:val="right"/>
      <w:pPr>
        <w:tabs>
          <w:tab w:val="left" w:pos="4320"/>
        </w:tabs>
        <w:ind w:left="4320" w:hanging="180"/>
      </w:pPr>
    </w:lvl>
    <w:lvl w:ilvl="6" w:tplc="FFFFFFFF">
      <w:start w:val="1"/>
      <w:numFmt w:val="decimal"/>
      <w:lvlText w:val="%7."/>
      <w:lvlJc w:val="left"/>
      <w:pPr>
        <w:tabs>
          <w:tab w:val="left" w:pos="5040"/>
        </w:tabs>
        <w:ind w:left="5040" w:hanging="360"/>
      </w:pPr>
    </w:lvl>
    <w:lvl w:ilvl="7" w:tplc="FFFFFFFF">
      <w:start w:val="1"/>
      <w:numFmt w:val="lowerLetter"/>
      <w:lvlText w:val="%8."/>
      <w:lvlJc w:val="left"/>
      <w:pPr>
        <w:tabs>
          <w:tab w:val="left" w:pos="5760"/>
        </w:tabs>
        <w:ind w:left="5760" w:hanging="360"/>
      </w:pPr>
    </w:lvl>
    <w:lvl w:ilvl="8" w:tplc="FFFFFFFF">
      <w:start w:val="1"/>
      <w:numFmt w:val="lowerRoman"/>
      <w:lvlText w:val="%9."/>
      <w:lvlJc w:val="right"/>
      <w:pPr>
        <w:tabs>
          <w:tab w:val="left" w:pos="6480"/>
        </w:tabs>
        <w:ind w:left="6480" w:hanging="180"/>
      </w:pPr>
    </w:lvl>
  </w:abstractNum>
  <w:abstractNum w:abstractNumId="14" w15:restartNumberingAfterBreak="0">
    <w:nsid w:val="3BA4516E"/>
    <w:multiLevelType w:val="hybridMultilevel"/>
    <w:tmpl w:val="68641E8E"/>
    <w:lvl w:ilvl="0" w:tplc="FFFFFFFF">
      <w:start w:val="1"/>
      <w:numFmt w:val="decimal"/>
      <w:lvlText w:val="%1."/>
      <w:lvlJc w:val="left"/>
      <w:pPr>
        <w:tabs>
          <w:tab w:val="left" w:pos="1800"/>
        </w:tabs>
        <w:ind w:firstLine="1440"/>
      </w:pPr>
    </w:lvl>
    <w:lvl w:ilvl="1" w:tplc="FFFFFFFF">
      <w:start w:val="1"/>
      <w:numFmt w:val="lowerLetter"/>
      <w:lvlText w:val="%2."/>
      <w:lvlJc w:val="left"/>
      <w:pPr>
        <w:tabs>
          <w:tab w:val="left" w:pos="1440"/>
        </w:tabs>
        <w:ind w:left="1440" w:hanging="360"/>
      </w:pPr>
    </w:lvl>
    <w:lvl w:ilvl="2" w:tplc="FFFFFFFF">
      <w:start w:val="1"/>
      <w:numFmt w:val="lowerRoman"/>
      <w:lvlText w:val="%3."/>
      <w:lvlJc w:val="right"/>
      <w:pPr>
        <w:tabs>
          <w:tab w:val="left" w:pos="2160"/>
        </w:tabs>
        <w:ind w:left="2160" w:hanging="180"/>
      </w:pPr>
    </w:lvl>
    <w:lvl w:ilvl="3" w:tplc="FFFFFFFF">
      <w:start w:val="1"/>
      <w:numFmt w:val="decimal"/>
      <w:lvlText w:val="%4."/>
      <w:lvlJc w:val="left"/>
      <w:pPr>
        <w:tabs>
          <w:tab w:val="left" w:pos="2880"/>
        </w:tabs>
        <w:ind w:left="2880" w:hanging="360"/>
      </w:pPr>
    </w:lvl>
    <w:lvl w:ilvl="4" w:tplc="FFFFFFFF">
      <w:start w:val="1"/>
      <w:numFmt w:val="lowerLetter"/>
      <w:lvlText w:val="%5."/>
      <w:lvlJc w:val="left"/>
      <w:pPr>
        <w:tabs>
          <w:tab w:val="left" w:pos="3600"/>
        </w:tabs>
        <w:ind w:left="3600" w:hanging="360"/>
      </w:pPr>
    </w:lvl>
    <w:lvl w:ilvl="5" w:tplc="FFFFFFFF">
      <w:start w:val="1"/>
      <w:numFmt w:val="lowerRoman"/>
      <w:lvlText w:val="%6."/>
      <w:lvlJc w:val="right"/>
      <w:pPr>
        <w:tabs>
          <w:tab w:val="left" w:pos="4320"/>
        </w:tabs>
        <w:ind w:left="4320" w:hanging="180"/>
      </w:pPr>
    </w:lvl>
    <w:lvl w:ilvl="6" w:tplc="FFFFFFFF">
      <w:start w:val="1"/>
      <w:numFmt w:val="decimal"/>
      <w:lvlText w:val="%7."/>
      <w:lvlJc w:val="left"/>
      <w:pPr>
        <w:tabs>
          <w:tab w:val="left" w:pos="5040"/>
        </w:tabs>
        <w:ind w:left="5040" w:hanging="360"/>
      </w:pPr>
    </w:lvl>
    <w:lvl w:ilvl="7" w:tplc="FFFFFFFF">
      <w:start w:val="1"/>
      <w:numFmt w:val="lowerLetter"/>
      <w:lvlText w:val="%8."/>
      <w:lvlJc w:val="left"/>
      <w:pPr>
        <w:tabs>
          <w:tab w:val="left" w:pos="5760"/>
        </w:tabs>
        <w:ind w:left="5760" w:hanging="360"/>
      </w:pPr>
    </w:lvl>
    <w:lvl w:ilvl="8" w:tplc="FFFFFFFF">
      <w:start w:val="1"/>
      <w:numFmt w:val="lowerRoman"/>
      <w:lvlText w:val="%9."/>
      <w:lvlJc w:val="right"/>
      <w:pPr>
        <w:tabs>
          <w:tab w:val="left" w:pos="6480"/>
        </w:tabs>
        <w:ind w:left="6480" w:hanging="180"/>
      </w:pPr>
    </w:lvl>
  </w:abstractNum>
  <w:abstractNum w:abstractNumId="15" w15:restartNumberingAfterBreak="0">
    <w:nsid w:val="3DD85338"/>
    <w:multiLevelType w:val="hybridMultilevel"/>
    <w:tmpl w:val="4D0C3CA6"/>
    <w:lvl w:ilvl="0" w:tplc="FFFFFFFF">
      <w:start w:val="1"/>
      <w:numFmt w:val="bullet"/>
      <w:lvlText w:val=""/>
      <w:lvlJc w:val="left"/>
      <w:pPr>
        <w:tabs>
          <w:tab w:val="left" w:pos="1440"/>
        </w:tabs>
        <w:ind w:firstLine="1080"/>
      </w:pPr>
      <w:rPr>
        <w:rFonts w:ascii="Symbol" w:hAnsi="Symbol"/>
      </w:rPr>
    </w:lvl>
    <w:lvl w:ilvl="1" w:tplc="FFFFFFFF">
      <w:start w:val="1"/>
      <w:numFmt w:val="bullet"/>
      <w:lvlText w:val="o"/>
      <w:lvlJc w:val="left"/>
      <w:pPr>
        <w:tabs>
          <w:tab w:val="left" w:pos="1440"/>
        </w:tabs>
        <w:ind w:left="1440" w:hanging="360"/>
      </w:pPr>
      <w:rPr>
        <w:rFonts w:ascii="Courier New" w:hAnsi="Courier New"/>
      </w:rPr>
    </w:lvl>
    <w:lvl w:ilvl="2" w:tplc="FFFFFFFF">
      <w:start w:val="1"/>
      <w:numFmt w:val="bullet"/>
      <w:lvlText w:val=""/>
      <w:lvlJc w:val="left"/>
      <w:pPr>
        <w:tabs>
          <w:tab w:val="left" w:pos="2160"/>
        </w:tabs>
        <w:ind w:left="2160" w:hanging="360"/>
      </w:pPr>
      <w:rPr>
        <w:rFonts w:ascii="Wingdings" w:hAnsi="Wingdings"/>
      </w:rPr>
    </w:lvl>
    <w:lvl w:ilvl="3" w:tplc="FFFFFFFF">
      <w:start w:val="1"/>
      <w:numFmt w:val="bullet"/>
      <w:lvlText w:val=""/>
      <w:lvlJc w:val="left"/>
      <w:pPr>
        <w:tabs>
          <w:tab w:val="left" w:pos="2880"/>
        </w:tabs>
        <w:ind w:left="2880" w:hanging="360"/>
      </w:pPr>
      <w:rPr>
        <w:rFonts w:ascii="Symbol" w:hAnsi="Symbol"/>
      </w:rPr>
    </w:lvl>
    <w:lvl w:ilvl="4" w:tplc="FFFFFFFF">
      <w:start w:val="1"/>
      <w:numFmt w:val="bullet"/>
      <w:lvlText w:val="o"/>
      <w:lvlJc w:val="left"/>
      <w:pPr>
        <w:tabs>
          <w:tab w:val="left" w:pos="3600"/>
        </w:tabs>
        <w:ind w:left="3600" w:hanging="360"/>
      </w:pPr>
      <w:rPr>
        <w:rFonts w:ascii="Courier New" w:hAnsi="Courier New"/>
      </w:rPr>
    </w:lvl>
    <w:lvl w:ilvl="5" w:tplc="FFFFFFFF">
      <w:start w:val="1"/>
      <w:numFmt w:val="bullet"/>
      <w:lvlText w:val=""/>
      <w:lvlJc w:val="left"/>
      <w:pPr>
        <w:tabs>
          <w:tab w:val="left" w:pos="4320"/>
        </w:tabs>
        <w:ind w:left="4320" w:hanging="360"/>
      </w:pPr>
      <w:rPr>
        <w:rFonts w:ascii="Wingdings" w:hAnsi="Wingdings"/>
      </w:rPr>
    </w:lvl>
    <w:lvl w:ilvl="6" w:tplc="FFFFFFFF">
      <w:start w:val="1"/>
      <w:numFmt w:val="bullet"/>
      <w:lvlText w:val=""/>
      <w:lvlJc w:val="left"/>
      <w:pPr>
        <w:tabs>
          <w:tab w:val="left" w:pos="5040"/>
        </w:tabs>
        <w:ind w:left="5040" w:hanging="360"/>
      </w:pPr>
      <w:rPr>
        <w:rFonts w:ascii="Symbol" w:hAnsi="Symbol"/>
      </w:rPr>
    </w:lvl>
    <w:lvl w:ilvl="7" w:tplc="FFFFFFFF">
      <w:start w:val="1"/>
      <w:numFmt w:val="bullet"/>
      <w:lvlText w:val="o"/>
      <w:lvlJc w:val="left"/>
      <w:pPr>
        <w:tabs>
          <w:tab w:val="left" w:pos="5760"/>
        </w:tabs>
        <w:ind w:left="5760" w:hanging="360"/>
      </w:pPr>
      <w:rPr>
        <w:rFonts w:ascii="Courier New" w:hAnsi="Courier New"/>
      </w:rPr>
    </w:lvl>
    <w:lvl w:ilvl="8" w:tplc="FFFFFFFF">
      <w:start w:val="1"/>
      <w:numFmt w:val="bullet"/>
      <w:lvlText w:val=""/>
      <w:lvlJc w:val="left"/>
      <w:pPr>
        <w:tabs>
          <w:tab w:val="left" w:pos="6480"/>
        </w:tabs>
        <w:ind w:left="6480" w:hanging="360"/>
      </w:pPr>
      <w:rPr>
        <w:rFonts w:ascii="Wingdings" w:hAnsi="Wingdings"/>
      </w:rPr>
    </w:lvl>
  </w:abstractNum>
  <w:abstractNum w:abstractNumId="16" w15:restartNumberingAfterBreak="0">
    <w:nsid w:val="3E3B2D62"/>
    <w:multiLevelType w:val="hybridMultilevel"/>
    <w:tmpl w:val="70C0F508"/>
    <w:lvl w:ilvl="0" w:tplc="FFFFFFFF">
      <w:start w:val="1"/>
      <w:numFmt w:val="decimal"/>
      <w:lvlText w:val="%1."/>
      <w:lvlJc w:val="left"/>
      <w:pPr>
        <w:tabs>
          <w:tab w:val="left" w:pos="3240"/>
        </w:tabs>
        <w:ind w:firstLine="2880"/>
      </w:pPr>
    </w:lvl>
    <w:lvl w:ilvl="1" w:tplc="FFFFFFFF">
      <w:start w:val="1"/>
      <w:numFmt w:val="lowerLetter"/>
      <w:lvlText w:val="%2."/>
      <w:lvlJc w:val="left"/>
      <w:pPr>
        <w:tabs>
          <w:tab w:val="left" w:pos="1440"/>
        </w:tabs>
        <w:ind w:left="1440" w:hanging="360"/>
      </w:pPr>
    </w:lvl>
    <w:lvl w:ilvl="2" w:tplc="FFFFFFFF">
      <w:start w:val="1"/>
      <w:numFmt w:val="lowerRoman"/>
      <w:lvlText w:val="%3."/>
      <w:lvlJc w:val="right"/>
      <w:pPr>
        <w:tabs>
          <w:tab w:val="left" w:pos="2160"/>
        </w:tabs>
        <w:ind w:left="2160" w:hanging="180"/>
      </w:pPr>
    </w:lvl>
    <w:lvl w:ilvl="3" w:tplc="FFFFFFFF">
      <w:start w:val="1"/>
      <w:numFmt w:val="decimal"/>
      <w:lvlText w:val="%4."/>
      <w:lvlJc w:val="left"/>
      <w:pPr>
        <w:tabs>
          <w:tab w:val="left" w:pos="2880"/>
        </w:tabs>
        <w:ind w:left="2880" w:hanging="360"/>
      </w:pPr>
    </w:lvl>
    <w:lvl w:ilvl="4" w:tplc="FFFFFFFF">
      <w:start w:val="1"/>
      <w:numFmt w:val="lowerLetter"/>
      <w:lvlText w:val="%5."/>
      <w:lvlJc w:val="left"/>
      <w:pPr>
        <w:tabs>
          <w:tab w:val="left" w:pos="3600"/>
        </w:tabs>
        <w:ind w:left="3600" w:hanging="360"/>
      </w:pPr>
    </w:lvl>
    <w:lvl w:ilvl="5" w:tplc="FFFFFFFF">
      <w:start w:val="1"/>
      <w:numFmt w:val="lowerRoman"/>
      <w:lvlText w:val="%6."/>
      <w:lvlJc w:val="right"/>
      <w:pPr>
        <w:tabs>
          <w:tab w:val="left" w:pos="4320"/>
        </w:tabs>
        <w:ind w:left="4320" w:hanging="180"/>
      </w:pPr>
    </w:lvl>
    <w:lvl w:ilvl="6" w:tplc="FFFFFFFF">
      <w:start w:val="1"/>
      <w:numFmt w:val="decimal"/>
      <w:lvlText w:val="%7."/>
      <w:lvlJc w:val="left"/>
      <w:pPr>
        <w:tabs>
          <w:tab w:val="left" w:pos="5040"/>
        </w:tabs>
        <w:ind w:left="5040" w:hanging="360"/>
      </w:pPr>
    </w:lvl>
    <w:lvl w:ilvl="7" w:tplc="FFFFFFFF">
      <w:start w:val="1"/>
      <w:numFmt w:val="lowerLetter"/>
      <w:lvlText w:val="%8."/>
      <w:lvlJc w:val="left"/>
      <w:pPr>
        <w:tabs>
          <w:tab w:val="left" w:pos="5760"/>
        </w:tabs>
        <w:ind w:left="5760" w:hanging="360"/>
      </w:pPr>
    </w:lvl>
    <w:lvl w:ilvl="8" w:tplc="FFFFFFFF">
      <w:start w:val="1"/>
      <w:numFmt w:val="lowerRoman"/>
      <w:lvlText w:val="%9."/>
      <w:lvlJc w:val="right"/>
      <w:pPr>
        <w:tabs>
          <w:tab w:val="left" w:pos="6480"/>
        </w:tabs>
        <w:ind w:left="6480" w:hanging="180"/>
      </w:pPr>
    </w:lvl>
  </w:abstractNum>
  <w:abstractNum w:abstractNumId="17" w15:restartNumberingAfterBreak="0">
    <w:nsid w:val="4B985960"/>
    <w:multiLevelType w:val="hybridMultilevel"/>
    <w:tmpl w:val="2D628B02"/>
    <w:lvl w:ilvl="0" w:tplc="FFFFFFFF">
      <w:start w:val="1"/>
      <w:numFmt w:val="bullet"/>
      <w:lvlText w:val=""/>
      <w:lvlJc w:val="left"/>
      <w:pPr>
        <w:tabs>
          <w:tab w:val="left" w:pos="1800"/>
        </w:tabs>
        <w:ind w:firstLine="1440"/>
      </w:pPr>
      <w:rPr>
        <w:rFonts w:ascii="Symbol" w:hAnsi="Symbol"/>
      </w:rPr>
    </w:lvl>
    <w:lvl w:ilvl="1" w:tplc="FFFFFFFF">
      <w:start w:val="1"/>
      <w:numFmt w:val="bullet"/>
      <w:lvlText w:val="o"/>
      <w:lvlJc w:val="left"/>
      <w:pPr>
        <w:tabs>
          <w:tab w:val="left" w:pos="1440"/>
        </w:tabs>
        <w:ind w:left="1440" w:hanging="360"/>
      </w:pPr>
      <w:rPr>
        <w:rFonts w:ascii="Courier New" w:hAnsi="Courier New"/>
      </w:rPr>
    </w:lvl>
    <w:lvl w:ilvl="2" w:tplc="FFFFFFFF">
      <w:start w:val="1"/>
      <w:numFmt w:val="bullet"/>
      <w:lvlText w:val=""/>
      <w:lvlJc w:val="left"/>
      <w:pPr>
        <w:tabs>
          <w:tab w:val="left" w:pos="2160"/>
        </w:tabs>
        <w:ind w:left="2160" w:hanging="360"/>
      </w:pPr>
      <w:rPr>
        <w:rFonts w:ascii="Wingdings" w:hAnsi="Wingdings"/>
      </w:rPr>
    </w:lvl>
    <w:lvl w:ilvl="3" w:tplc="FFFFFFFF">
      <w:start w:val="1"/>
      <w:numFmt w:val="bullet"/>
      <w:lvlText w:val=""/>
      <w:lvlJc w:val="left"/>
      <w:pPr>
        <w:tabs>
          <w:tab w:val="left" w:pos="2880"/>
        </w:tabs>
        <w:ind w:left="2880" w:hanging="360"/>
      </w:pPr>
      <w:rPr>
        <w:rFonts w:ascii="Symbol" w:hAnsi="Symbol"/>
      </w:rPr>
    </w:lvl>
    <w:lvl w:ilvl="4" w:tplc="FFFFFFFF">
      <w:start w:val="1"/>
      <w:numFmt w:val="bullet"/>
      <w:lvlText w:val="o"/>
      <w:lvlJc w:val="left"/>
      <w:pPr>
        <w:tabs>
          <w:tab w:val="left" w:pos="3600"/>
        </w:tabs>
        <w:ind w:left="3600" w:hanging="360"/>
      </w:pPr>
      <w:rPr>
        <w:rFonts w:ascii="Courier New" w:hAnsi="Courier New"/>
      </w:rPr>
    </w:lvl>
    <w:lvl w:ilvl="5" w:tplc="FFFFFFFF">
      <w:start w:val="1"/>
      <w:numFmt w:val="bullet"/>
      <w:lvlText w:val=""/>
      <w:lvlJc w:val="left"/>
      <w:pPr>
        <w:tabs>
          <w:tab w:val="left" w:pos="4320"/>
        </w:tabs>
        <w:ind w:left="4320" w:hanging="360"/>
      </w:pPr>
      <w:rPr>
        <w:rFonts w:ascii="Wingdings" w:hAnsi="Wingdings"/>
      </w:rPr>
    </w:lvl>
    <w:lvl w:ilvl="6" w:tplc="FFFFFFFF">
      <w:start w:val="1"/>
      <w:numFmt w:val="bullet"/>
      <w:lvlText w:val=""/>
      <w:lvlJc w:val="left"/>
      <w:pPr>
        <w:tabs>
          <w:tab w:val="left" w:pos="5040"/>
        </w:tabs>
        <w:ind w:left="5040" w:hanging="360"/>
      </w:pPr>
      <w:rPr>
        <w:rFonts w:ascii="Symbol" w:hAnsi="Symbol"/>
      </w:rPr>
    </w:lvl>
    <w:lvl w:ilvl="7" w:tplc="FFFFFFFF">
      <w:start w:val="1"/>
      <w:numFmt w:val="bullet"/>
      <w:lvlText w:val="o"/>
      <w:lvlJc w:val="left"/>
      <w:pPr>
        <w:tabs>
          <w:tab w:val="left" w:pos="5760"/>
        </w:tabs>
        <w:ind w:left="5760" w:hanging="360"/>
      </w:pPr>
      <w:rPr>
        <w:rFonts w:ascii="Courier New" w:hAnsi="Courier New"/>
      </w:rPr>
    </w:lvl>
    <w:lvl w:ilvl="8" w:tplc="FFFFFFFF">
      <w:start w:val="1"/>
      <w:numFmt w:val="bullet"/>
      <w:lvlText w:val=""/>
      <w:lvlJc w:val="left"/>
      <w:pPr>
        <w:tabs>
          <w:tab w:val="left" w:pos="6480"/>
        </w:tabs>
        <w:ind w:left="6480" w:hanging="360"/>
      </w:pPr>
      <w:rPr>
        <w:rFonts w:ascii="Wingdings" w:hAnsi="Wingdings"/>
      </w:rPr>
    </w:lvl>
  </w:abstractNum>
  <w:abstractNum w:abstractNumId="18" w15:restartNumberingAfterBreak="0">
    <w:nsid w:val="531F1F1D"/>
    <w:multiLevelType w:val="hybridMultilevel"/>
    <w:tmpl w:val="73BC7B3A"/>
    <w:lvl w:ilvl="0" w:tplc="FFFFFFFF">
      <w:start w:val="1"/>
      <w:numFmt w:val="decimal"/>
      <w:lvlText w:val="%1."/>
      <w:lvlJc w:val="left"/>
      <w:pPr>
        <w:tabs>
          <w:tab w:val="left" w:pos="1080"/>
        </w:tabs>
        <w:ind w:firstLine="720"/>
      </w:pPr>
    </w:lvl>
    <w:lvl w:ilvl="1" w:tplc="FFFFFFFF">
      <w:start w:val="1"/>
      <w:numFmt w:val="lowerLetter"/>
      <w:lvlText w:val="%2."/>
      <w:lvlJc w:val="left"/>
      <w:pPr>
        <w:tabs>
          <w:tab w:val="left" w:pos="1440"/>
        </w:tabs>
        <w:ind w:left="1440" w:hanging="360"/>
      </w:pPr>
    </w:lvl>
    <w:lvl w:ilvl="2" w:tplc="FFFFFFFF">
      <w:start w:val="1"/>
      <w:numFmt w:val="lowerRoman"/>
      <w:lvlText w:val="%3."/>
      <w:lvlJc w:val="right"/>
      <w:pPr>
        <w:tabs>
          <w:tab w:val="left" w:pos="2160"/>
        </w:tabs>
        <w:ind w:left="2160" w:hanging="180"/>
      </w:pPr>
    </w:lvl>
    <w:lvl w:ilvl="3" w:tplc="FFFFFFFF">
      <w:start w:val="1"/>
      <w:numFmt w:val="decimal"/>
      <w:lvlText w:val="%4."/>
      <w:lvlJc w:val="left"/>
      <w:pPr>
        <w:tabs>
          <w:tab w:val="left" w:pos="2880"/>
        </w:tabs>
        <w:ind w:left="2880" w:hanging="360"/>
      </w:pPr>
    </w:lvl>
    <w:lvl w:ilvl="4" w:tplc="FFFFFFFF">
      <w:start w:val="1"/>
      <w:numFmt w:val="lowerLetter"/>
      <w:lvlText w:val="%5."/>
      <w:lvlJc w:val="left"/>
      <w:pPr>
        <w:tabs>
          <w:tab w:val="left" w:pos="3600"/>
        </w:tabs>
        <w:ind w:left="3600" w:hanging="360"/>
      </w:pPr>
    </w:lvl>
    <w:lvl w:ilvl="5" w:tplc="FFFFFFFF">
      <w:start w:val="1"/>
      <w:numFmt w:val="lowerRoman"/>
      <w:lvlText w:val="%6."/>
      <w:lvlJc w:val="right"/>
      <w:pPr>
        <w:tabs>
          <w:tab w:val="left" w:pos="4320"/>
        </w:tabs>
        <w:ind w:left="4320" w:hanging="180"/>
      </w:pPr>
    </w:lvl>
    <w:lvl w:ilvl="6" w:tplc="FFFFFFFF">
      <w:start w:val="1"/>
      <w:numFmt w:val="decimal"/>
      <w:lvlText w:val="%7."/>
      <w:lvlJc w:val="left"/>
      <w:pPr>
        <w:tabs>
          <w:tab w:val="left" w:pos="5040"/>
        </w:tabs>
        <w:ind w:left="5040" w:hanging="360"/>
      </w:pPr>
    </w:lvl>
    <w:lvl w:ilvl="7" w:tplc="FFFFFFFF">
      <w:start w:val="1"/>
      <w:numFmt w:val="lowerLetter"/>
      <w:lvlText w:val="%8."/>
      <w:lvlJc w:val="left"/>
      <w:pPr>
        <w:tabs>
          <w:tab w:val="left" w:pos="5760"/>
        </w:tabs>
        <w:ind w:left="5760" w:hanging="360"/>
      </w:pPr>
    </w:lvl>
    <w:lvl w:ilvl="8" w:tplc="FFFFFFFF">
      <w:start w:val="1"/>
      <w:numFmt w:val="lowerRoman"/>
      <w:lvlText w:val="%9."/>
      <w:lvlJc w:val="right"/>
      <w:pPr>
        <w:tabs>
          <w:tab w:val="left" w:pos="6480"/>
        </w:tabs>
        <w:ind w:left="6480" w:hanging="180"/>
      </w:pPr>
    </w:lvl>
  </w:abstractNum>
  <w:abstractNum w:abstractNumId="19" w15:restartNumberingAfterBreak="0">
    <w:nsid w:val="549D62B9"/>
    <w:multiLevelType w:val="hybridMultilevel"/>
    <w:tmpl w:val="4F0E5AB6"/>
    <w:lvl w:ilvl="0" w:tplc="FFFFFFFF">
      <w:start w:val="1"/>
      <w:numFmt w:val="bullet"/>
      <w:lvlText w:val=""/>
      <w:lvlJc w:val="left"/>
      <w:pPr>
        <w:tabs>
          <w:tab w:val="left" w:pos="1080"/>
        </w:tabs>
        <w:ind w:firstLine="720"/>
      </w:pPr>
      <w:rPr>
        <w:rFonts w:ascii="Symbol" w:hAnsi="Symbol"/>
      </w:rPr>
    </w:lvl>
    <w:lvl w:ilvl="1" w:tplc="FFFFFFFF">
      <w:start w:val="1"/>
      <w:numFmt w:val="bullet"/>
      <w:lvlText w:val="o"/>
      <w:lvlJc w:val="left"/>
      <w:pPr>
        <w:tabs>
          <w:tab w:val="left" w:pos="1440"/>
        </w:tabs>
        <w:ind w:left="1440" w:hanging="360"/>
      </w:pPr>
      <w:rPr>
        <w:rFonts w:ascii="Courier New" w:hAnsi="Courier New"/>
      </w:rPr>
    </w:lvl>
    <w:lvl w:ilvl="2" w:tplc="FFFFFFFF">
      <w:start w:val="1"/>
      <w:numFmt w:val="bullet"/>
      <w:lvlText w:val=""/>
      <w:lvlJc w:val="left"/>
      <w:pPr>
        <w:tabs>
          <w:tab w:val="left" w:pos="2160"/>
        </w:tabs>
        <w:ind w:left="2160" w:hanging="360"/>
      </w:pPr>
      <w:rPr>
        <w:rFonts w:ascii="Wingdings" w:hAnsi="Wingdings"/>
      </w:rPr>
    </w:lvl>
    <w:lvl w:ilvl="3" w:tplc="FFFFFFFF">
      <w:start w:val="1"/>
      <w:numFmt w:val="bullet"/>
      <w:lvlText w:val=""/>
      <w:lvlJc w:val="left"/>
      <w:pPr>
        <w:tabs>
          <w:tab w:val="left" w:pos="2880"/>
        </w:tabs>
        <w:ind w:left="2880" w:hanging="360"/>
      </w:pPr>
      <w:rPr>
        <w:rFonts w:ascii="Symbol" w:hAnsi="Symbol"/>
      </w:rPr>
    </w:lvl>
    <w:lvl w:ilvl="4" w:tplc="FFFFFFFF">
      <w:start w:val="1"/>
      <w:numFmt w:val="bullet"/>
      <w:lvlText w:val="o"/>
      <w:lvlJc w:val="left"/>
      <w:pPr>
        <w:tabs>
          <w:tab w:val="left" w:pos="3600"/>
        </w:tabs>
        <w:ind w:left="3600" w:hanging="360"/>
      </w:pPr>
      <w:rPr>
        <w:rFonts w:ascii="Courier New" w:hAnsi="Courier New"/>
      </w:rPr>
    </w:lvl>
    <w:lvl w:ilvl="5" w:tplc="FFFFFFFF">
      <w:start w:val="1"/>
      <w:numFmt w:val="bullet"/>
      <w:lvlText w:val=""/>
      <w:lvlJc w:val="left"/>
      <w:pPr>
        <w:tabs>
          <w:tab w:val="left" w:pos="4320"/>
        </w:tabs>
        <w:ind w:left="4320" w:hanging="360"/>
      </w:pPr>
      <w:rPr>
        <w:rFonts w:ascii="Wingdings" w:hAnsi="Wingdings"/>
      </w:rPr>
    </w:lvl>
    <w:lvl w:ilvl="6" w:tplc="FFFFFFFF">
      <w:start w:val="1"/>
      <w:numFmt w:val="bullet"/>
      <w:lvlText w:val=""/>
      <w:lvlJc w:val="left"/>
      <w:pPr>
        <w:tabs>
          <w:tab w:val="left" w:pos="5040"/>
        </w:tabs>
        <w:ind w:left="5040" w:hanging="360"/>
      </w:pPr>
      <w:rPr>
        <w:rFonts w:ascii="Symbol" w:hAnsi="Symbol"/>
      </w:rPr>
    </w:lvl>
    <w:lvl w:ilvl="7" w:tplc="FFFFFFFF">
      <w:start w:val="1"/>
      <w:numFmt w:val="bullet"/>
      <w:lvlText w:val="o"/>
      <w:lvlJc w:val="left"/>
      <w:pPr>
        <w:tabs>
          <w:tab w:val="left" w:pos="5760"/>
        </w:tabs>
        <w:ind w:left="5760" w:hanging="360"/>
      </w:pPr>
      <w:rPr>
        <w:rFonts w:ascii="Courier New" w:hAnsi="Courier New"/>
      </w:rPr>
    </w:lvl>
    <w:lvl w:ilvl="8" w:tplc="FFFFFFFF">
      <w:start w:val="1"/>
      <w:numFmt w:val="bullet"/>
      <w:lvlText w:val=""/>
      <w:lvlJc w:val="left"/>
      <w:pPr>
        <w:tabs>
          <w:tab w:val="left" w:pos="6480"/>
        </w:tabs>
        <w:ind w:left="6480" w:hanging="360"/>
      </w:pPr>
      <w:rPr>
        <w:rFonts w:ascii="Wingdings" w:hAnsi="Wingdings"/>
      </w:rPr>
    </w:lvl>
  </w:abstractNum>
  <w:abstractNum w:abstractNumId="20" w15:restartNumberingAfterBreak="0">
    <w:nsid w:val="560E1CEF"/>
    <w:multiLevelType w:val="hybridMultilevel"/>
    <w:tmpl w:val="72B85782"/>
    <w:lvl w:ilvl="0" w:tplc="FFFFFFFF">
      <w:start w:val="1"/>
      <w:numFmt w:val="bullet"/>
      <w:lvlText w:val="o"/>
      <w:lvlJc w:val="left"/>
      <w:pPr>
        <w:tabs>
          <w:tab w:val="left" w:pos="695"/>
        </w:tabs>
        <w:ind w:left="695" w:hanging="360"/>
      </w:pPr>
      <w:rPr>
        <w:rFonts w:ascii="Courier New" w:hAnsi="Courier New"/>
      </w:rPr>
    </w:lvl>
    <w:lvl w:ilvl="1" w:tplc="FFFFFFFF">
      <w:start w:val="1"/>
      <w:numFmt w:val="bullet"/>
      <w:lvlText w:val="o"/>
      <w:lvlJc w:val="left"/>
      <w:pPr>
        <w:tabs>
          <w:tab w:val="left" w:pos="1415"/>
        </w:tabs>
        <w:ind w:left="1415" w:hanging="360"/>
      </w:pPr>
      <w:rPr>
        <w:rFonts w:ascii="Courier New" w:hAnsi="Courier New"/>
      </w:rPr>
    </w:lvl>
    <w:lvl w:ilvl="2" w:tplc="FFFFFFFF">
      <w:start w:val="1"/>
      <w:numFmt w:val="bullet"/>
      <w:lvlText w:val=""/>
      <w:lvlJc w:val="left"/>
      <w:pPr>
        <w:tabs>
          <w:tab w:val="left" w:pos="2135"/>
        </w:tabs>
        <w:ind w:left="2135" w:hanging="360"/>
      </w:pPr>
      <w:rPr>
        <w:rFonts w:ascii="Wingdings" w:hAnsi="Wingdings"/>
      </w:rPr>
    </w:lvl>
    <w:lvl w:ilvl="3" w:tplc="FFFFFFFF">
      <w:start w:val="1"/>
      <w:numFmt w:val="bullet"/>
      <w:lvlText w:val=""/>
      <w:lvlJc w:val="left"/>
      <w:pPr>
        <w:tabs>
          <w:tab w:val="left" w:pos="2855"/>
        </w:tabs>
        <w:ind w:left="2855" w:hanging="360"/>
      </w:pPr>
      <w:rPr>
        <w:rFonts w:ascii="Symbol" w:hAnsi="Symbol"/>
      </w:rPr>
    </w:lvl>
    <w:lvl w:ilvl="4" w:tplc="FFFFFFFF">
      <w:start w:val="1"/>
      <w:numFmt w:val="bullet"/>
      <w:lvlText w:val="o"/>
      <w:lvlJc w:val="left"/>
      <w:pPr>
        <w:tabs>
          <w:tab w:val="left" w:pos="3575"/>
        </w:tabs>
        <w:ind w:left="3575" w:hanging="360"/>
      </w:pPr>
      <w:rPr>
        <w:rFonts w:ascii="Courier New" w:hAnsi="Courier New"/>
      </w:rPr>
    </w:lvl>
    <w:lvl w:ilvl="5" w:tplc="FFFFFFFF">
      <w:start w:val="1"/>
      <w:numFmt w:val="bullet"/>
      <w:lvlText w:val=""/>
      <w:lvlJc w:val="left"/>
      <w:pPr>
        <w:tabs>
          <w:tab w:val="left" w:pos="4295"/>
        </w:tabs>
        <w:ind w:left="4295" w:hanging="360"/>
      </w:pPr>
      <w:rPr>
        <w:rFonts w:ascii="Wingdings" w:hAnsi="Wingdings"/>
      </w:rPr>
    </w:lvl>
    <w:lvl w:ilvl="6" w:tplc="FFFFFFFF">
      <w:start w:val="1"/>
      <w:numFmt w:val="bullet"/>
      <w:lvlText w:val=""/>
      <w:lvlJc w:val="left"/>
      <w:pPr>
        <w:tabs>
          <w:tab w:val="left" w:pos="5015"/>
        </w:tabs>
        <w:ind w:left="5015" w:hanging="360"/>
      </w:pPr>
      <w:rPr>
        <w:rFonts w:ascii="Symbol" w:hAnsi="Symbol"/>
      </w:rPr>
    </w:lvl>
    <w:lvl w:ilvl="7" w:tplc="FFFFFFFF">
      <w:start w:val="1"/>
      <w:numFmt w:val="bullet"/>
      <w:lvlText w:val="o"/>
      <w:lvlJc w:val="left"/>
      <w:pPr>
        <w:tabs>
          <w:tab w:val="left" w:pos="5735"/>
        </w:tabs>
        <w:ind w:left="5735" w:hanging="360"/>
      </w:pPr>
      <w:rPr>
        <w:rFonts w:ascii="Courier New" w:hAnsi="Courier New"/>
      </w:rPr>
    </w:lvl>
    <w:lvl w:ilvl="8" w:tplc="FFFFFFFF">
      <w:start w:val="1"/>
      <w:numFmt w:val="bullet"/>
      <w:lvlText w:val=""/>
      <w:lvlJc w:val="left"/>
      <w:pPr>
        <w:tabs>
          <w:tab w:val="left" w:pos="6455"/>
        </w:tabs>
        <w:ind w:left="6455" w:hanging="360"/>
      </w:pPr>
      <w:rPr>
        <w:rFonts w:ascii="Wingdings" w:hAnsi="Wingdings"/>
      </w:rPr>
    </w:lvl>
  </w:abstractNum>
  <w:abstractNum w:abstractNumId="21" w15:restartNumberingAfterBreak="0">
    <w:nsid w:val="57692929"/>
    <w:multiLevelType w:val="hybridMultilevel"/>
    <w:tmpl w:val="8FD6B276"/>
    <w:lvl w:ilvl="0" w:tplc="FFFFFFFF">
      <w:start w:val="1"/>
      <w:numFmt w:val="bullet"/>
      <w:lvlText w:val=""/>
      <w:lvlJc w:val="left"/>
      <w:pPr>
        <w:tabs>
          <w:tab w:val="left" w:pos="720"/>
        </w:tabs>
        <w:ind w:left="720" w:hanging="360"/>
      </w:pPr>
      <w:rPr>
        <w:rFonts w:ascii="Symbol" w:hAnsi="Symbol"/>
      </w:rPr>
    </w:lvl>
    <w:lvl w:ilvl="1" w:tplc="FFFFFFFF">
      <w:start w:val="1"/>
      <w:numFmt w:val="bullet"/>
      <w:lvlText w:val="o"/>
      <w:lvlJc w:val="left"/>
      <w:pPr>
        <w:tabs>
          <w:tab w:val="left" w:pos="1440"/>
        </w:tabs>
        <w:ind w:left="1440" w:hanging="360"/>
      </w:pPr>
      <w:rPr>
        <w:rFonts w:ascii="Courier New" w:hAnsi="Courier New"/>
      </w:rPr>
    </w:lvl>
    <w:lvl w:ilvl="2" w:tplc="FFFFFFFF">
      <w:start w:val="1"/>
      <w:numFmt w:val="bullet"/>
      <w:lvlText w:val=""/>
      <w:lvlJc w:val="left"/>
      <w:pPr>
        <w:tabs>
          <w:tab w:val="left" w:pos="2160"/>
        </w:tabs>
        <w:ind w:left="2160" w:hanging="360"/>
      </w:pPr>
      <w:rPr>
        <w:rFonts w:ascii="Wingdings" w:hAnsi="Wingdings"/>
      </w:rPr>
    </w:lvl>
    <w:lvl w:ilvl="3" w:tplc="FFFFFFFF">
      <w:start w:val="1"/>
      <w:numFmt w:val="bullet"/>
      <w:lvlText w:val=""/>
      <w:lvlJc w:val="left"/>
      <w:pPr>
        <w:tabs>
          <w:tab w:val="left" w:pos="2880"/>
        </w:tabs>
        <w:ind w:left="2880" w:hanging="360"/>
      </w:pPr>
      <w:rPr>
        <w:rFonts w:ascii="Symbol" w:hAnsi="Symbol"/>
      </w:rPr>
    </w:lvl>
    <w:lvl w:ilvl="4" w:tplc="FFFFFFFF">
      <w:start w:val="1"/>
      <w:numFmt w:val="bullet"/>
      <w:lvlText w:val="o"/>
      <w:lvlJc w:val="left"/>
      <w:pPr>
        <w:tabs>
          <w:tab w:val="left" w:pos="3600"/>
        </w:tabs>
        <w:ind w:left="3600" w:hanging="360"/>
      </w:pPr>
      <w:rPr>
        <w:rFonts w:ascii="Courier New" w:hAnsi="Courier New"/>
      </w:rPr>
    </w:lvl>
    <w:lvl w:ilvl="5" w:tplc="FFFFFFFF">
      <w:start w:val="1"/>
      <w:numFmt w:val="bullet"/>
      <w:lvlText w:val=""/>
      <w:lvlJc w:val="left"/>
      <w:pPr>
        <w:tabs>
          <w:tab w:val="left" w:pos="4320"/>
        </w:tabs>
        <w:ind w:left="4320" w:hanging="360"/>
      </w:pPr>
      <w:rPr>
        <w:rFonts w:ascii="Wingdings" w:hAnsi="Wingdings"/>
      </w:rPr>
    </w:lvl>
    <w:lvl w:ilvl="6" w:tplc="FFFFFFFF">
      <w:start w:val="1"/>
      <w:numFmt w:val="bullet"/>
      <w:lvlText w:val=""/>
      <w:lvlJc w:val="left"/>
      <w:pPr>
        <w:tabs>
          <w:tab w:val="left" w:pos="5040"/>
        </w:tabs>
        <w:ind w:left="5040" w:hanging="360"/>
      </w:pPr>
      <w:rPr>
        <w:rFonts w:ascii="Symbol" w:hAnsi="Symbol"/>
      </w:rPr>
    </w:lvl>
    <w:lvl w:ilvl="7" w:tplc="FFFFFFFF">
      <w:start w:val="1"/>
      <w:numFmt w:val="bullet"/>
      <w:lvlText w:val="o"/>
      <w:lvlJc w:val="left"/>
      <w:pPr>
        <w:tabs>
          <w:tab w:val="left" w:pos="5760"/>
        </w:tabs>
        <w:ind w:left="5760" w:hanging="360"/>
      </w:pPr>
      <w:rPr>
        <w:rFonts w:ascii="Courier New" w:hAnsi="Courier New"/>
      </w:rPr>
    </w:lvl>
    <w:lvl w:ilvl="8" w:tplc="FFFFFFFF">
      <w:start w:val="1"/>
      <w:numFmt w:val="bullet"/>
      <w:lvlText w:val=""/>
      <w:lvlJc w:val="left"/>
      <w:pPr>
        <w:tabs>
          <w:tab w:val="left" w:pos="6480"/>
        </w:tabs>
        <w:ind w:left="6480" w:hanging="360"/>
      </w:pPr>
      <w:rPr>
        <w:rFonts w:ascii="Wingdings" w:hAnsi="Wingdings"/>
      </w:rPr>
    </w:lvl>
  </w:abstractNum>
  <w:abstractNum w:abstractNumId="22" w15:restartNumberingAfterBreak="0">
    <w:nsid w:val="596674DE"/>
    <w:multiLevelType w:val="hybridMultilevel"/>
    <w:tmpl w:val="FD88EC54"/>
    <w:lvl w:ilvl="0" w:tplc="FFFFFFFF">
      <w:start w:val="1"/>
      <w:numFmt w:val="decimal"/>
      <w:lvlText w:val="%1."/>
      <w:lvlJc w:val="left"/>
      <w:pPr>
        <w:tabs>
          <w:tab w:val="left" w:pos="2520"/>
        </w:tabs>
        <w:ind w:firstLine="2160"/>
      </w:pPr>
    </w:lvl>
    <w:lvl w:ilvl="1" w:tplc="FFFFFFFF">
      <w:start w:val="1"/>
      <w:numFmt w:val="lowerLetter"/>
      <w:lvlText w:val="%2."/>
      <w:lvlJc w:val="left"/>
      <w:pPr>
        <w:tabs>
          <w:tab w:val="left" w:pos="1440"/>
        </w:tabs>
        <w:ind w:left="1440" w:hanging="360"/>
      </w:pPr>
    </w:lvl>
    <w:lvl w:ilvl="2" w:tplc="FFFFFFFF">
      <w:start w:val="1"/>
      <w:numFmt w:val="lowerRoman"/>
      <w:lvlText w:val="%3."/>
      <w:lvlJc w:val="right"/>
      <w:pPr>
        <w:tabs>
          <w:tab w:val="left" w:pos="2160"/>
        </w:tabs>
        <w:ind w:left="2160" w:hanging="180"/>
      </w:pPr>
    </w:lvl>
    <w:lvl w:ilvl="3" w:tplc="FFFFFFFF">
      <w:start w:val="1"/>
      <w:numFmt w:val="decimal"/>
      <w:lvlText w:val="%4."/>
      <w:lvlJc w:val="left"/>
      <w:pPr>
        <w:tabs>
          <w:tab w:val="left" w:pos="2880"/>
        </w:tabs>
        <w:ind w:left="2880" w:hanging="360"/>
      </w:pPr>
    </w:lvl>
    <w:lvl w:ilvl="4" w:tplc="FFFFFFFF">
      <w:start w:val="1"/>
      <w:numFmt w:val="lowerLetter"/>
      <w:lvlText w:val="%5."/>
      <w:lvlJc w:val="left"/>
      <w:pPr>
        <w:tabs>
          <w:tab w:val="left" w:pos="3600"/>
        </w:tabs>
        <w:ind w:left="3600" w:hanging="360"/>
      </w:pPr>
    </w:lvl>
    <w:lvl w:ilvl="5" w:tplc="FFFFFFFF">
      <w:start w:val="1"/>
      <w:numFmt w:val="lowerRoman"/>
      <w:lvlText w:val="%6."/>
      <w:lvlJc w:val="right"/>
      <w:pPr>
        <w:tabs>
          <w:tab w:val="left" w:pos="4320"/>
        </w:tabs>
        <w:ind w:left="4320" w:hanging="180"/>
      </w:pPr>
    </w:lvl>
    <w:lvl w:ilvl="6" w:tplc="FFFFFFFF">
      <w:start w:val="1"/>
      <w:numFmt w:val="decimal"/>
      <w:lvlText w:val="%7."/>
      <w:lvlJc w:val="left"/>
      <w:pPr>
        <w:tabs>
          <w:tab w:val="left" w:pos="5040"/>
        </w:tabs>
        <w:ind w:left="5040" w:hanging="360"/>
      </w:pPr>
    </w:lvl>
    <w:lvl w:ilvl="7" w:tplc="FFFFFFFF">
      <w:start w:val="1"/>
      <w:numFmt w:val="lowerLetter"/>
      <w:lvlText w:val="%8."/>
      <w:lvlJc w:val="left"/>
      <w:pPr>
        <w:tabs>
          <w:tab w:val="left" w:pos="5760"/>
        </w:tabs>
        <w:ind w:left="5760" w:hanging="360"/>
      </w:pPr>
    </w:lvl>
    <w:lvl w:ilvl="8" w:tplc="FFFFFFFF">
      <w:start w:val="1"/>
      <w:numFmt w:val="lowerRoman"/>
      <w:lvlText w:val="%9."/>
      <w:lvlJc w:val="right"/>
      <w:pPr>
        <w:tabs>
          <w:tab w:val="left" w:pos="6480"/>
        </w:tabs>
        <w:ind w:left="6480" w:hanging="180"/>
      </w:pPr>
    </w:lvl>
  </w:abstractNum>
  <w:abstractNum w:abstractNumId="23" w15:restartNumberingAfterBreak="0">
    <w:nsid w:val="5CBE3CE8"/>
    <w:multiLevelType w:val="hybridMultilevel"/>
    <w:tmpl w:val="9A9A6EA2"/>
    <w:lvl w:ilvl="0" w:tplc="FFFFFFFF">
      <w:start w:val="1"/>
      <w:numFmt w:val="bullet"/>
      <w:lvlText w:val=""/>
      <w:lvlJc w:val="left"/>
      <w:pPr>
        <w:tabs>
          <w:tab w:val="left" w:pos="2160"/>
        </w:tabs>
        <w:ind w:left="2160" w:hanging="360"/>
      </w:pPr>
      <w:rPr>
        <w:rFonts w:ascii="Symbol" w:hAnsi="Symbol"/>
      </w:rPr>
    </w:lvl>
    <w:lvl w:ilvl="1" w:tplc="FFFFFFFF">
      <w:start w:val="1"/>
      <w:numFmt w:val="bullet"/>
      <w:lvlText w:val="o"/>
      <w:lvlJc w:val="left"/>
      <w:pPr>
        <w:tabs>
          <w:tab w:val="left" w:pos="2880"/>
        </w:tabs>
        <w:ind w:left="2880" w:hanging="360"/>
      </w:pPr>
      <w:rPr>
        <w:rFonts w:ascii="Courier New" w:hAnsi="Courier New"/>
      </w:rPr>
    </w:lvl>
    <w:lvl w:ilvl="2" w:tplc="FFFFFFFF">
      <w:start w:val="1"/>
      <w:numFmt w:val="bullet"/>
      <w:lvlText w:val=""/>
      <w:lvlJc w:val="left"/>
      <w:pPr>
        <w:tabs>
          <w:tab w:val="left" w:pos="3600"/>
        </w:tabs>
        <w:ind w:left="3600" w:hanging="360"/>
      </w:pPr>
      <w:rPr>
        <w:rFonts w:ascii="Wingdings" w:hAnsi="Wingdings"/>
      </w:rPr>
    </w:lvl>
    <w:lvl w:ilvl="3" w:tplc="FFFFFFFF">
      <w:start w:val="1"/>
      <w:numFmt w:val="bullet"/>
      <w:lvlText w:val=""/>
      <w:lvlJc w:val="left"/>
      <w:pPr>
        <w:tabs>
          <w:tab w:val="left" w:pos="4320"/>
        </w:tabs>
        <w:ind w:left="4320" w:hanging="360"/>
      </w:pPr>
      <w:rPr>
        <w:rFonts w:ascii="Symbol" w:hAnsi="Symbol"/>
      </w:rPr>
    </w:lvl>
    <w:lvl w:ilvl="4" w:tplc="FFFFFFFF">
      <w:start w:val="1"/>
      <w:numFmt w:val="bullet"/>
      <w:lvlText w:val="o"/>
      <w:lvlJc w:val="left"/>
      <w:pPr>
        <w:tabs>
          <w:tab w:val="left" w:pos="5040"/>
        </w:tabs>
        <w:ind w:left="5040" w:hanging="360"/>
      </w:pPr>
      <w:rPr>
        <w:rFonts w:ascii="Courier New" w:hAnsi="Courier New"/>
      </w:rPr>
    </w:lvl>
    <w:lvl w:ilvl="5" w:tplc="FFFFFFFF">
      <w:start w:val="1"/>
      <w:numFmt w:val="bullet"/>
      <w:lvlText w:val=""/>
      <w:lvlJc w:val="left"/>
      <w:pPr>
        <w:tabs>
          <w:tab w:val="left" w:pos="5760"/>
        </w:tabs>
        <w:ind w:left="5760" w:hanging="360"/>
      </w:pPr>
      <w:rPr>
        <w:rFonts w:ascii="Wingdings" w:hAnsi="Wingdings"/>
      </w:rPr>
    </w:lvl>
    <w:lvl w:ilvl="6" w:tplc="FFFFFFFF">
      <w:start w:val="1"/>
      <w:numFmt w:val="bullet"/>
      <w:lvlText w:val=""/>
      <w:lvlJc w:val="left"/>
      <w:pPr>
        <w:tabs>
          <w:tab w:val="left" w:pos="6480"/>
        </w:tabs>
        <w:ind w:left="6480" w:hanging="360"/>
      </w:pPr>
      <w:rPr>
        <w:rFonts w:ascii="Symbol" w:hAnsi="Symbol"/>
      </w:rPr>
    </w:lvl>
    <w:lvl w:ilvl="7" w:tplc="FFFFFFFF">
      <w:start w:val="1"/>
      <w:numFmt w:val="bullet"/>
      <w:lvlText w:val="o"/>
      <w:lvlJc w:val="left"/>
      <w:pPr>
        <w:tabs>
          <w:tab w:val="left" w:pos="7200"/>
        </w:tabs>
        <w:ind w:left="7200" w:hanging="360"/>
      </w:pPr>
      <w:rPr>
        <w:rFonts w:ascii="Courier New" w:hAnsi="Courier New"/>
      </w:rPr>
    </w:lvl>
    <w:lvl w:ilvl="8" w:tplc="FFFFFFFF">
      <w:start w:val="1"/>
      <w:numFmt w:val="bullet"/>
      <w:lvlText w:val=""/>
      <w:lvlJc w:val="left"/>
      <w:pPr>
        <w:tabs>
          <w:tab w:val="left" w:pos="7920"/>
        </w:tabs>
        <w:ind w:left="7920" w:hanging="360"/>
      </w:pPr>
      <w:rPr>
        <w:rFonts w:ascii="Wingdings" w:hAnsi="Wingdings"/>
      </w:rPr>
    </w:lvl>
  </w:abstractNum>
  <w:abstractNum w:abstractNumId="24" w15:restartNumberingAfterBreak="0">
    <w:nsid w:val="62C03156"/>
    <w:multiLevelType w:val="hybridMultilevel"/>
    <w:tmpl w:val="E9F6347C"/>
    <w:lvl w:ilvl="0" w:tplc="FFFFFFFF">
      <w:start w:val="1"/>
      <w:numFmt w:val="bullet"/>
      <w:lvlText w:val=""/>
      <w:lvlJc w:val="left"/>
      <w:pPr>
        <w:tabs>
          <w:tab w:val="left" w:pos="1440"/>
        </w:tabs>
        <w:ind w:left="1440" w:hanging="360"/>
      </w:pPr>
      <w:rPr>
        <w:rFonts w:ascii="Symbol" w:hAnsi="Symbol"/>
      </w:rPr>
    </w:lvl>
    <w:lvl w:ilvl="1" w:tplc="FFFFFFFF">
      <w:start w:val="1"/>
      <w:numFmt w:val="bullet"/>
      <w:lvlText w:val="o"/>
      <w:lvlJc w:val="left"/>
      <w:pPr>
        <w:tabs>
          <w:tab w:val="left" w:pos="2160"/>
        </w:tabs>
        <w:ind w:left="2160" w:hanging="360"/>
      </w:pPr>
      <w:rPr>
        <w:rFonts w:ascii="Courier New" w:hAnsi="Courier New"/>
      </w:rPr>
    </w:lvl>
    <w:lvl w:ilvl="2" w:tplc="FFFFFFFF">
      <w:start w:val="1"/>
      <w:numFmt w:val="bullet"/>
      <w:lvlText w:val=""/>
      <w:lvlJc w:val="left"/>
      <w:pPr>
        <w:tabs>
          <w:tab w:val="left" w:pos="2880"/>
        </w:tabs>
        <w:ind w:left="2880" w:hanging="360"/>
      </w:pPr>
      <w:rPr>
        <w:rFonts w:ascii="Wingdings" w:hAnsi="Wingdings"/>
      </w:rPr>
    </w:lvl>
    <w:lvl w:ilvl="3" w:tplc="FFFFFFFF">
      <w:start w:val="1"/>
      <w:numFmt w:val="bullet"/>
      <w:lvlText w:val=""/>
      <w:lvlJc w:val="left"/>
      <w:pPr>
        <w:tabs>
          <w:tab w:val="left" w:pos="3600"/>
        </w:tabs>
        <w:ind w:left="3600" w:hanging="360"/>
      </w:pPr>
      <w:rPr>
        <w:rFonts w:ascii="Symbol" w:hAnsi="Symbol"/>
      </w:rPr>
    </w:lvl>
    <w:lvl w:ilvl="4" w:tplc="FFFFFFFF">
      <w:start w:val="1"/>
      <w:numFmt w:val="bullet"/>
      <w:lvlText w:val="o"/>
      <w:lvlJc w:val="left"/>
      <w:pPr>
        <w:tabs>
          <w:tab w:val="left" w:pos="4320"/>
        </w:tabs>
        <w:ind w:left="4320" w:hanging="360"/>
      </w:pPr>
      <w:rPr>
        <w:rFonts w:ascii="Courier New" w:hAnsi="Courier New"/>
      </w:rPr>
    </w:lvl>
    <w:lvl w:ilvl="5" w:tplc="FFFFFFFF">
      <w:start w:val="1"/>
      <w:numFmt w:val="bullet"/>
      <w:lvlText w:val=""/>
      <w:lvlJc w:val="left"/>
      <w:pPr>
        <w:tabs>
          <w:tab w:val="left" w:pos="5040"/>
        </w:tabs>
        <w:ind w:left="5040" w:hanging="360"/>
      </w:pPr>
      <w:rPr>
        <w:rFonts w:ascii="Wingdings" w:hAnsi="Wingdings"/>
      </w:rPr>
    </w:lvl>
    <w:lvl w:ilvl="6" w:tplc="FFFFFFFF">
      <w:start w:val="1"/>
      <w:numFmt w:val="bullet"/>
      <w:lvlText w:val=""/>
      <w:lvlJc w:val="left"/>
      <w:pPr>
        <w:tabs>
          <w:tab w:val="left" w:pos="5760"/>
        </w:tabs>
        <w:ind w:left="5760" w:hanging="360"/>
      </w:pPr>
      <w:rPr>
        <w:rFonts w:ascii="Symbol" w:hAnsi="Symbol"/>
      </w:rPr>
    </w:lvl>
    <w:lvl w:ilvl="7" w:tplc="FFFFFFFF">
      <w:start w:val="1"/>
      <w:numFmt w:val="bullet"/>
      <w:lvlText w:val="o"/>
      <w:lvlJc w:val="left"/>
      <w:pPr>
        <w:tabs>
          <w:tab w:val="left" w:pos="6480"/>
        </w:tabs>
        <w:ind w:left="6480" w:hanging="360"/>
      </w:pPr>
      <w:rPr>
        <w:rFonts w:ascii="Courier New" w:hAnsi="Courier New"/>
      </w:rPr>
    </w:lvl>
    <w:lvl w:ilvl="8" w:tplc="FFFFFFFF">
      <w:start w:val="1"/>
      <w:numFmt w:val="bullet"/>
      <w:lvlText w:val=""/>
      <w:lvlJc w:val="left"/>
      <w:pPr>
        <w:tabs>
          <w:tab w:val="left" w:pos="7200"/>
        </w:tabs>
        <w:ind w:left="7200" w:hanging="360"/>
      </w:pPr>
      <w:rPr>
        <w:rFonts w:ascii="Wingdings" w:hAnsi="Wingdings"/>
      </w:rPr>
    </w:lvl>
  </w:abstractNum>
  <w:abstractNum w:abstractNumId="25" w15:restartNumberingAfterBreak="0">
    <w:nsid w:val="69292571"/>
    <w:multiLevelType w:val="hybridMultilevel"/>
    <w:tmpl w:val="766CA48C"/>
    <w:lvl w:ilvl="0" w:tplc="FFFFFFFF">
      <w:start w:val="1"/>
      <w:numFmt w:val="decimal"/>
      <w:lvlText w:val="%1."/>
      <w:lvlJc w:val="left"/>
      <w:pPr>
        <w:tabs>
          <w:tab w:val="left" w:pos="2520"/>
        </w:tabs>
        <w:ind w:firstLine="2160"/>
      </w:pPr>
    </w:lvl>
    <w:lvl w:ilvl="1" w:tplc="FFFFFFFF">
      <w:start w:val="1"/>
      <w:numFmt w:val="lowerLetter"/>
      <w:lvlText w:val="%2."/>
      <w:lvlJc w:val="left"/>
      <w:pPr>
        <w:tabs>
          <w:tab w:val="left" w:pos="1440"/>
        </w:tabs>
        <w:ind w:left="1440" w:hanging="360"/>
      </w:pPr>
    </w:lvl>
    <w:lvl w:ilvl="2" w:tplc="FFFFFFFF">
      <w:start w:val="1"/>
      <w:numFmt w:val="lowerRoman"/>
      <w:lvlText w:val="%3."/>
      <w:lvlJc w:val="right"/>
      <w:pPr>
        <w:tabs>
          <w:tab w:val="left" w:pos="2160"/>
        </w:tabs>
        <w:ind w:left="2160" w:hanging="180"/>
      </w:pPr>
    </w:lvl>
    <w:lvl w:ilvl="3" w:tplc="FFFFFFFF">
      <w:start w:val="1"/>
      <w:numFmt w:val="decimal"/>
      <w:lvlText w:val="%4."/>
      <w:lvlJc w:val="left"/>
      <w:pPr>
        <w:tabs>
          <w:tab w:val="left" w:pos="2880"/>
        </w:tabs>
        <w:ind w:left="2880" w:hanging="360"/>
      </w:pPr>
    </w:lvl>
    <w:lvl w:ilvl="4" w:tplc="FFFFFFFF">
      <w:start w:val="1"/>
      <w:numFmt w:val="lowerLetter"/>
      <w:lvlText w:val="%5."/>
      <w:lvlJc w:val="left"/>
      <w:pPr>
        <w:tabs>
          <w:tab w:val="left" w:pos="3600"/>
        </w:tabs>
        <w:ind w:left="3600" w:hanging="360"/>
      </w:pPr>
    </w:lvl>
    <w:lvl w:ilvl="5" w:tplc="FFFFFFFF">
      <w:start w:val="1"/>
      <w:numFmt w:val="lowerRoman"/>
      <w:lvlText w:val="%6."/>
      <w:lvlJc w:val="right"/>
      <w:pPr>
        <w:tabs>
          <w:tab w:val="left" w:pos="4320"/>
        </w:tabs>
        <w:ind w:left="4320" w:hanging="180"/>
      </w:pPr>
    </w:lvl>
    <w:lvl w:ilvl="6" w:tplc="FFFFFFFF">
      <w:start w:val="1"/>
      <w:numFmt w:val="decimal"/>
      <w:lvlText w:val="%7."/>
      <w:lvlJc w:val="left"/>
      <w:pPr>
        <w:tabs>
          <w:tab w:val="left" w:pos="5040"/>
        </w:tabs>
        <w:ind w:left="5040" w:hanging="360"/>
      </w:pPr>
    </w:lvl>
    <w:lvl w:ilvl="7" w:tplc="FFFFFFFF">
      <w:start w:val="1"/>
      <w:numFmt w:val="lowerLetter"/>
      <w:lvlText w:val="%8."/>
      <w:lvlJc w:val="left"/>
      <w:pPr>
        <w:tabs>
          <w:tab w:val="left" w:pos="5760"/>
        </w:tabs>
        <w:ind w:left="5760" w:hanging="360"/>
      </w:pPr>
    </w:lvl>
    <w:lvl w:ilvl="8" w:tplc="FFFFFFFF">
      <w:start w:val="1"/>
      <w:numFmt w:val="lowerRoman"/>
      <w:lvlText w:val="%9."/>
      <w:lvlJc w:val="right"/>
      <w:pPr>
        <w:tabs>
          <w:tab w:val="left" w:pos="6480"/>
        </w:tabs>
        <w:ind w:left="6480" w:hanging="180"/>
      </w:pPr>
    </w:lvl>
  </w:abstractNum>
  <w:abstractNum w:abstractNumId="26" w15:restartNumberingAfterBreak="0">
    <w:nsid w:val="699D68F2"/>
    <w:multiLevelType w:val="hybridMultilevel"/>
    <w:tmpl w:val="A524E758"/>
    <w:lvl w:ilvl="0" w:tplc="FFFFFFFF">
      <w:start w:val="1"/>
      <w:numFmt w:val="bullet"/>
      <w:lvlText w:val=""/>
      <w:lvlJc w:val="left"/>
      <w:pPr>
        <w:tabs>
          <w:tab w:val="left" w:pos="720"/>
        </w:tabs>
        <w:ind w:left="720" w:hanging="360"/>
      </w:pPr>
      <w:rPr>
        <w:rFonts w:ascii="Symbol" w:hAnsi="Symbol"/>
      </w:rPr>
    </w:lvl>
    <w:lvl w:ilvl="1" w:tplc="FFFFFFFF">
      <w:start w:val="1"/>
      <w:numFmt w:val="bullet"/>
      <w:lvlText w:val="o"/>
      <w:lvlJc w:val="left"/>
      <w:pPr>
        <w:tabs>
          <w:tab w:val="left" w:pos="1440"/>
        </w:tabs>
        <w:ind w:left="1440" w:hanging="360"/>
      </w:pPr>
      <w:rPr>
        <w:rFonts w:ascii="Courier New" w:hAnsi="Courier New"/>
      </w:rPr>
    </w:lvl>
    <w:lvl w:ilvl="2" w:tplc="FFFFFFFF">
      <w:start w:val="1"/>
      <w:numFmt w:val="bullet"/>
      <w:lvlText w:val=""/>
      <w:lvlJc w:val="left"/>
      <w:pPr>
        <w:tabs>
          <w:tab w:val="left" w:pos="2160"/>
        </w:tabs>
        <w:ind w:left="2160" w:hanging="360"/>
      </w:pPr>
      <w:rPr>
        <w:rFonts w:ascii="Wingdings" w:hAnsi="Wingdings"/>
      </w:rPr>
    </w:lvl>
    <w:lvl w:ilvl="3" w:tplc="FFFFFFFF">
      <w:start w:val="1"/>
      <w:numFmt w:val="bullet"/>
      <w:lvlText w:val=""/>
      <w:lvlJc w:val="left"/>
      <w:pPr>
        <w:tabs>
          <w:tab w:val="left" w:pos="2880"/>
        </w:tabs>
        <w:ind w:left="2880" w:hanging="360"/>
      </w:pPr>
      <w:rPr>
        <w:rFonts w:ascii="Symbol" w:hAnsi="Symbol"/>
      </w:rPr>
    </w:lvl>
    <w:lvl w:ilvl="4" w:tplc="FFFFFFFF">
      <w:start w:val="1"/>
      <w:numFmt w:val="bullet"/>
      <w:lvlText w:val="o"/>
      <w:lvlJc w:val="left"/>
      <w:pPr>
        <w:tabs>
          <w:tab w:val="left" w:pos="3600"/>
        </w:tabs>
        <w:ind w:left="3600" w:hanging="360"/>
      </w:pPr>
      <w:rPr>
        <w:rFonts w:ascii="Courier New" w:hAnsi="Courier New"/>
      </w:rPr>
    </w:lvl>
    <w:lvl w:ilvl="5" w:tplc="FFFFFFFF">
      <w:start w:val="1"/>
      <w:numFmt w:val="bullet"/>
      <w:lvlText w:val=""/>
      <w:lvlJc w:val="left"/>
      <w:pPr>
        <w:tabs>
          <w:tab w:val="left" w:pos="4320"/>
        </w:tabs>
        <w:ind w:left="4320" w:hanging="360"/>
      </w:pPr>
      <w:rPr>
        <w:rFonts w:ascii="Wingdings" w:hAnsi="Wingdings"/>
      </w:rPr>
    </w:lvl>
    <w:lvl w:ilvl="6" w:tplc="FFFFFFFF">
      <w:start w:val="1"/>
      <w:numFmt w:val="bullet"/>
      <w:lvlText w:val=""/>
      <w:lvlJc w:val="left"/>
      <w:pPr>
        <w:tabs>
          <w:tab w:val="left" w:pos="5040"/>
        </w:tabs>
        <w:ind w:left="5040" w:hanging="360"/>
      </w:pPr>
      <w:rPr>
        <w:rFonts w:ascii="Symbol" w:hAnsi="Symbol"/>
      </w:rPr>
    </w:lvl>
    <w:lvl w:ilvl="7" w:tplc="FFFFFFFF">
      <w:start w:val="1"/>
      <w:numFmt w:val="bullet"/>
      <w:lvlText w:val="o"/>
      <w:lvlJc w:val="left"/>
      <w:pPr>
        <w:tabs>
          <w:tab w:val="left" w:pos="5760"/>
        </w:tabs>
        <w:ind w:left="5760" w:hanging="360"/>
      </w:pPr>
      <w:rPr>
        <w:rFonts w:ascii="Courier New" w:hAnsi="Courier New"/>
      </w:rPr>
    </w:lvl>
    <w:lvl w:ilvl="8" w:tplc="FFFFFFFF">
      <w:start w:val="1"/>
      <w:numFmt w:val="bullet"/>
      <w:lvlText w:val=""/>
      <w:lvlJc w:val="left"/>
      <w:pPr>
        <w:tabs>
          <w:tab w:val="left" w:pos="6480"/>
        </w:tabs>
        <w:ind w:left="6480" w:hanging="360"/>
      </w:pPr>
      <w:rPr>
        <w:rFonts w:ascii="Wingdings" w:hAnsi="Wingdings"/>
      </w:rPr>
    </w:lvl>
  </w:abstractNum>
  <w:abstractNum w:abstractNumId="27" w15:restartNumberingAfterBreak="0">
    <w:nsid w:val="6F9C154E"/>
    <w:multiLevelType w:val="hybridMultilevel"/>
    <w:tmpl w:val="B9CC4902"/>
    <w:lvl w:ilvl="0" w:tplc="FFFFFFFF">
      <w:start w:val="1"/>
      <w:numFmt w:val="bullet"/>
      <w:lvlText w:val=""/>
      <w:lvlJc w:val="left"/>
      <w:pPr>
        <w:tabs>
          <w:tab w:val="left" w:pos="1080"/>
        </w:tabs>
        <w:ind w:firstLine="720"/>
      </w:pPr>
      <w:rPr>
        <w:rFonts w:ascii="Symbol" w:hAnsi="Symbol"/>
      </w:rPr>
    </w:lvl>
    <w:lvl w:ilvl="1" w:tplc="FFFFFFFF">
      <w:start w:val="1"/>
      <w:numFmt w:val="bullet"/>
      <w:lvlText w:val="o"/>
      <w:lvlJc w:val="left"/>
      <w:pPr>
        <w:tabs>
          <w:tab w:val="left" w:pos="1440"/>
        </w:tabs>
        <w:ind w:left="1440" w:hanging="360"/>
      </w:pPr>
      <w:rPr>
        <w:rFonts w:ascii="Courier New" w:hAnsi="Courier New"/>
      </w:rPr>
    </w:lvl>
    <w:lvl w:ilvl="2" w:tplc="FFFFFFFF">
      <w:start w:val="1"/>
      <w:numFmt w:val="bullet"/>
      <w:lvlText w:val=""/>
      <w:lvlJc w:val="left"/>
      <w:pPr>
        <w:tabs>
          <w:tab w:val="left" w:pos="2160"/>
        </w:tabs>
        <w:ind w:left="2160" w:hanging="360"/>
      </w:pPr>
      <w:rPr>
        <w:rFonts w:ascii="Wingdings" w:hAnsi="Wingdings"/>
      </w:rPr>
    </w:lvl>
    <w:lvl w:ilvl="3" w:tplc="FFFFFFFF">
      <w:start w:val="1"/>
      <w:numFmt w:val="bullet"/>
      <w:lvlText w:val=""/>
      <w:lvlJc w:val="left"/>
      <w:pPr>
        <w:tabs>
          <w:tab w:val="left" w:pos="2880"/>
        </w:tabs>
        <w:ind w:left="2880" w:hanging="360"/>
      </w:pPr>
      <w:rPr>
        <w:rFonts w:ascii="Symbol" w:hAnsi="Symbol"/>
      </w:rPr>
    </w:lvl>
    <w:lvl w:ilvl="4" w:tplc="FFFFFFFF">
      <w:start w:val="1"/>
      <w:numFmt w:val="bullet"/>
      <w:lvlText w:val="o"/>
      <w:lvlJc w:val="left"/>
      <w:pPr>
        <w:tabs>
          <w:tab w:val="left" w:pos="3600"/>
        </w:tabs>
        <w:ind w:left="3600" w:hanging="360"/>
      </w:pPr>
      <w:rPr>
        <w:rFonts w:ascii="Courier New" w:hAnsi="Courier New"/>
      </w:rPr>
    </w:lvl>
    <w:lvl w:ilvl="5" w:tplc="FFFFFFFF">
      <w:start w:val="1"/>
      <w:numFmt w:val="bullet"/>
      <w:lvlText w:val=""/>
      <w:lvlJc w:val="left"/>
      <w:pPr>
        <w:tabs>
          <w:tab w:val="left" w:pos="4320"/>
        </w:tabs>
        <w:ind w:left="4320" w:hanging="360"/>
      </w:pPr>
      <w:rPr>
        <w:rFonts w:ascii="Wingdings" w:hAnsi="Wingdings"/>
      </w:rPr>
    </w:lvl>
    <w:lvl w:ilvl="6" w:tplc="FFFFFFFF">
      <w:start w:val="1"/>
      <w:numFmt w:val="bullet"/>
      <w:lvlText w:val=""/>
      <w:lvlJc w:val="left"/>
      <w:pPr>
        <w:tabs>
          <w:tab w:val="left" w:pos="5040"/>
        </w:tabs>
        <w:ind w:left="5040" w:hanging="360"/>
      </w:pPr>
      <w:rPr>
        <w:rFonts w:ascii="Symbol" w:hAnsi="Symbol"/>
      </w:rPr>
    </w:lvl>
    <w:lvl w:ilvl="7" w:tplc="FFFFFFFF">
      <w:start w:val="1"/>
      <w:numFmt w:val="bullet"/>
      <w:lvlText w:val="o"/>
      <w:lvlJc w:val="left"/>
      <w:pPr>
        <w:tabs>
          <w:tab w:val="left" w:pos="5760"/>
        </w:tabs>
        <w:ind w:left="5760" w:hanging="360"/>
      </w:pPr>
      <w:rPr>
        <w:rFonts w:ascii="Courier New" w:hAnsi="Courier New"/>
      </w:rPr>
    </w:lvl>
    <w:lvl w:ilvl="8" w:tplc="FFFFFFFF">
      <w:start w:val="1"/>
      <w:numFmt w:val="bullet"/>
      <w:lvlText w:val=""/>
      <w:lvlJc w:val="left"/>
      <w:pPr>
        <w:tabs>
          <w:tab w:val="left" w:pos="6480"/>
        </w:tabs>
        <w:ind w:left="6480" w:hanging="360"/>
      </w:pPr>
      <w:rPr>
        <w:rFonts w:ascii="Wingdings" w:hAnsi="Wingdings"/>
      </w:rPr>
    </w:lvl>
  </w:abstractNum>
  <w:abstractNum w:abstractNumId="28" w15:restartNumberingAfterBreak="0">
    <w:nsid w:val="70C74152"/>
    <w:multiLevelType w:val="hybridMultilevel"/>
    <w:tmpl w:val="826269DA"/>
    <w:lvl w:ilvl="0" w:tplc="FFFFFFFF">
      <w:start w:val="1"/>
      <w:numFmt w:val="bullet"/>
      <w:lvlText w:val=""/>
      <w:lvlJc w:val="left"/>
      <w:pPr>
        <w:tabs>
          <w:tab w:val="left" w:pos="1440"/>
        </w:tabs>
        <w:ind w:firstLine="1080"/>
      </w:pPr>
      <w:rPr>
        <w:rFonts w:ascii="Symbol" w:hAnsi="Symbol"/>
      </w:rPr>
    </w:lvl>
    <w:lvl w:ilvl="1" w:tplc="FFFFFFFF">
      <w:start w:val="1"/>
      <w:numFmt w:val="bullet"/>
      <w:lvlText w:val="o"/>
      <w:lvlJc w:val="left"/>
      <w:pPr>
        <w:tabs>
          <w:tab w:val="left" w:pos="1440"/>
        </w:tabs>
        <w:ind w:left="1440" w:hanging="360"/>
      </w:pPr>
      <w:rPr>
        <w:rFonts w:ascii="Courier New" w:hAnsi="Courier New"/>
      </w:rPr>
    </w:lvl>
    <w:lvl w:ilvl="2" w:tplc="FFFFFFFF">
      <w:start w:val="1"/>
      <w:numFmt w:val="bullet"/>
      <w:lvlText w:val=""/>
      <w:lvlJc w:val="left"/>
      <w:pPr>
        <w:tabs>
          <w:tab w:val="left" w:pos="2160"/>
        </w:tabs>
        <w:ind w:left="2160" w:hanging="360"/>
      </w:pPr>
      <w:rPr>
        <w:rFonts w:ascii="Wingdings" w:hAnsi="Wingdings"/>
      </w:rPr>
    </w:lvl>
    <w:lvl w:ilvl="3" w:tplc="FFFFFFFF">
      <w:start w:val="1"/>
      <w:numFmt w:val="bullet"/>
      <w:lvlText w:val=""/>
      <w:lvlJc w:val="left"/>
      <w:pPr>
        <w:tabs>
          <w:tab w:val="left" w:pos="2880"/>
        </w:tabs>
        <w:ind w:left="2880" w:hanging="360"/>
      </w:pPr>
      <w:rPr>
        <w:rFonts w:ascii="Symbol" w:hAnsi="Symbol"/>
      </w:rPr>
    </w:lvl>
    <w:lvl w:ilvl="4" w:tplc="FFFFFFFF">
      <w:start w:val="1"/>
      <w:numFmt w:val="bullet"/>
      <w:lvlText w:val="o"/>
      <w:lvlJc w:val="left"/>
      <w:pPr>
        <w:tabs>
          <w:tab w:val="left" w:pos="3600"/>
        </w:tabs>
        <w:ind w:left="3600" w:hanging="360"/>
      </w:pPr>
      <w:rPr>
        <w:rFonts w:ascii="Courier New" w:hAnsi="Courier New"/>
      </w:rPr>
    </w:lvl>
    <w:lvl w:ilvl="5" w:tplc="FFFFFFFF">
      <w:start w:val="1"/>
      <w:numFmt w:val="bullet"/>
      <w:lvlText w:val=""/>
      <w:lvlJc w:val="left"/>
      <w:pPr>
        <w:tabs>
          <w:tab w:val="left" w:pos="4320"/>
        </w:tabs>
        <w:ind w:left="4320" w:hanging="360"/>
      </w:pPr>
      <w:rPr>
        <w:rFonts w:ascii="Wingdings" w:hAnsi="Wingdings"/>
      </w:rPr>
    </w:lvl>
    <w:lvl w:ilvl="6" w:tplc="FFFFFFFF">
      <w:start w:val="1"/>
      <w:numFmt w:val="bullet"/>
      <w:lvlText w:val=""/>
      <w:lvlJc w:val="left"/>
      <w:pPr>
        <w:tabs>
          <w:tab w:val="left" w:pos="5040"/>
        </w:tabs>
        <w:ind w:left="5040" w:hanging="360"/>
      </w:pPr>
      <w:rPr>
        <w:rFonts w:ascii="Symbol" w:hAnsi="Symbol"/>
      </w:rPr>
    </w:lvl>
    <w:lvl w:ilvl="7" w:tplc="FFFFFFFF">
      <w:start w:val="1"/>
      <w:numFmt w:val="bullet"/>
      <w:lvlText w:val="o"/>
      <w:lvlJc w:val="left"/>
      <w:pPr>
        <w:tabs>
          <w:tab w:val="left" w:pos="5760"/>
        </w:tabs>
        <w:ind w:left="5760" w:hanging="360"/>
      </w:pPr>
      <w:rPr>
        <w:rFonts w:ascii="Courier New" w:hAnsi="Courier New"/>
      </w:rPr>
    </w:lvl>
    <w:lvl w:ilvl="8" w:tplc="FFFFFFFF">
      <w:start w:val="1"/>
      <w:numFmt w:val="bullet"/>
      <w:lvlText w:val=""/>
      <w:lvlJc w:val="left"/>
      <w:pPr>
        <w:tabs>
          <w:tab w:val="left" w:pos="6480"/>
        </w:tabs>
        <w:ind w:left="6480" w:hanging="360"/>
      </w:pPr>
      <w:rPr>
        <w:rFonts w:ascii="Wingdings" w:hAnsi="Wingdings"/>
      </w:rPr>
    </w:lvl>
  </w:abstractNum>
  <w:abstractNum w:abstractNumId="29" w15:restartNumberingAfterBreak="0">
    <w:nsid w:val="73D57CA8"/>
    <w:multiLevelType w:val="hybridMultilevel"/>
    <w:tmpl w:val="B6184ADE"/>
    <w:lvl w:ilvl="0" w:tplc="FFFFFFFF">
      <w:start w:val="1"/>
      <w:numFmt w:val="bullet"/>
      <w:lvlText w:val=""/>
      <w:lvlJc w:val="left"/>
      <w:pPr>
        <w:tabs>
          <w:tab w:val="left" w:pos="720"/>
        </w:tabs>
        <w:ind w:firstLine="360"/>
      </w:pPr>
      <w:rPr>
        <w:rFonts w:ascii="Symbol" w:hAnsi="Symbol"/>
      </w:rPr>
    </w:lvl>
    <w:lvl w:ilvl="1" w:tplc="FFFFFFFF">
      <w:start w:val="1"/>
      <w:numFmt w:val="bullet"/>
      <w:lvlText w:val="o"/>
      <w:lvlJc w:val="left"/>
      <w:pPr>
        <w:tabs>
          <w:tab w:val="left" w:pos="1440"/>
        </w:tabs>
        <w:ind w:left="1440" w:hanging="360"/>
      </w:pPr>
      <w:rPr>
        <w:rFonts w:ascii="Courier New" w:hAnsi="Courier New"/>
      </w:rPr>
    </w:lvl>
    <w:lvl w:ilvl="2" w:tplc="FFFFFFFF">
      <w:start w:val="1"/>
      <w:numFmt w:val="bullet"/>
      <w:lvlText w:val=""/>
      <w:lvlJc w:val="left"/>
      <w:pPr>
        <w:tabs>
          <w:tab w:val="left" w:pos="2160"/>
        </w:tabs>
        <w:ind w:left="2160" w:hanging="360"/>
      </w:pPr>
      <w:rPr>
        <w:rFonts w:ascii="Wingdings" w:hAnsi="Wingdings"/>
      </w:rPr>
    </w:lvl>
    <w:lvl w:ilvl="3" w:tplc="FFFFFFFF">
      <w:start w:val="1"/>
      <w:numFmt w:val="bullet"/>
      <w:lvlText w:val=""/>
      <w:lvlJc w:val="left"/>
      <w:pPr>
        <w:tabs>
          <w:tab w:val="left" w:pos="2880"/>
        </w:tabs>
        <w:ind w:left="2880" w:hanging="360"/>
      </w:pPr>
      <w:rPr>
        <w:rFonts w:ascii="Symbol" w:hAnsi="Symbol"/>
      </w:rPr>
    </w:lvl>
    <w:lvl w:ilvl="4" w:tplc="FFFFFFFF">
      <w:start w:val="1"/>
      <w:numFmt w:val="bullet"/>
      <w:lvlText w:val="o"/>
      <w:lvlJc w:val="left"/>
      <w:pPr>
        <w:tabs>
          <w:tab w:val="left" w:pos="3600"/>
        </w:tabs>
        <w:ind w:left="3600" w:hanging="360"/>
      </w:pPr>
      <w:rPr>
        <w:rFonts w:ascii="Courier New" w:hAnsi="Courier New"/>
      </w:rPr>
    </w:lvl>
    <w:lvl w:ilvl="5" w:tplc="FFFFFFFF">
      <w:start w:val="1"/>
      <w:numFmt w:val="bullet"/>
      <w:lvlText w:val=""/>
      <w:lvlJc w:val="left"/>
      <w:pPr>
        <w:tabs>
          <w:tab w:val="left" w:pos="4320"/>
        </w:tabs>
        <w:ind w:left="4320" w:hanging="360"/>
      </w:pPr>
      <w:rPr>
        <w:rFonts w:ascii="Wingdings" w:hAnsi="Wingdings"/>
      </w:rPr>
    </w:lvl>
    <w:lvl w:ilvl="6" w:tplc="FFFFFFFF">
      <w:start w:val="1"/>
      <w:numFmt w:val="bullet"/>
      <w:lvlText w:val=""/>
      <w:lvlJc w:val="left"/>
      <w:pPr>
        <w:tabs>
          <w:tab w:val="left" w:pos="5040"/>
        </w:tabs>
        <w:ind w:left="5040" w:hanging="360"/>
      </w:pPr>
      <w:rPr>
        <w:rFonts w:ascii="Symbol" w:hAnsi="Symbol"/>
      </w:rPr>
    </w:lvl>
    <w:lvl w:ilvl="7" w:tplc="FFFFFFFF">
      <w:start w:val="1"/>
      <w:numFmt w:val="bullet"/>
      <w:lvlText w:val="o"/>
      <w:lvlJc w:val="left"/>
      <w:pPr>
        <w:tabs>
          <w:tab w:val="left" w:pos="5760"/>
        </w:tabs>
        <w:ind w:left="5760" w:hanging="360"/>
      </w:pPr>
      <w:rPr>
        <w:rFonts w:ascii="Courier New" w:hAnsi="Courier New"/>
      </w:rPr>
    </w:lvl>
    <w:lvl w:ilvl="8" w:tplc="FFFFFFFF">
      <w:start w:val="1"/>
      <w:numFmt w:val="bullet"/>
      <w:lvlText w:val=""/>
      <w:lvlJc w:val="left"/>
      <w:pPr>
        <w:tabs>
          <w:tab w:val="left" w:pos="6480"/>
        </w:tabs>
        <w:ind w:left="6480" w:hanging="360"/>
      </w:pPr>
      <w:rPr>
        <w:rFonts w:ascii="Wingdings" w:hAnsi="Wingdings"/>
      </w:rPr>
    </w:lvl>
  </w:abstractNum>
  <w:abstractNum w:abstractNumId="30" w15:restartNumberingAfterBreak="0">
    <w:nsid w:val="79AF0891"/>
    <w:multiLevelType w:val="multilevel"/>
    <w:tmpl w:val="13D432CA"/>
    <w:name w:val="Scheme 10"/>
    <w:lvl w:ilvl="0">
      <w:start w:val="1"/>
      <w:numFmt w:val="upperRoman"/>
      <w:suff w:val="nothing"/>
      <w:lvlText w:val="ARTICLE %1"/>
      <w:lvlJc w:val="left"/>
      <w:rPr>
        <w:rFonts w:ascii="Times New Roman" w:hAnsi="Times New Roman"/>
        <w:b/>
        <w:i w:val="0"/>
        <w:color w:val="auto"/>
        <w:sz w:val="24"/>
      </w:rPr>
    </w:lvl>
    <w:lvl w:ilvl="1">
      <w:start w:val="1"/>
      <w:numFmt w:val="decimal"/>
      <w:suff w:val="space"/>
      <w:lvlText w:val="Section %2.  "/>
      <w:lvlJc w:val="left"/>
      <w:pPr>
        <w:ind w:firstLine="1440"/>
      </w:pPr>
      <w:rPr>
        <w:rFonts w:ascii="Times New Roman" w:hAnsi="Times New Roman"/>
        <w:b w:val="0"/>
        <w:i w:val="0"/>
        <w:color w:val="auto"/>
        <w:sz w:val="24"/>
      </w:rPr>
    </w:lvl>
    <w:lvl w:ilvl="2">
      <w:start w:val="1"/>
      <w:numFmt w:val="lowerLetter"/>
      <w:lvlText w:val="(%3)"/>
      <w:lvlJc w:val="left"/>
      <w:pPr>
        <w:tabs>
          <w:tab w:val="left" w:pos="1800"/>
        </w:tabs>
        <w:ind w:left="720" w:firstLine="720"/>
      </w:pPr>
      <w:rPr>
        <w:rFonts w:ascii="Times New Roman" w:hAnsi="Times New Roman"/>
        <w:b w:val="0"/>
        <w:i w:val="0"/>
        <w:color w:val="auto"/>
        <w:sz w:val="24"/>
      </w:rPr>
    </w:lvl>
    <w:lvl w:ilvl="3">
      <w:start w:val="1"/>
      <w:numFmt w:val="lowerLetter"/>
      <w:lvlText w:val="(%4)"/>
      <w:lvlJc w:val="left"/>
      <w:pPr>
        <w:tabs>
          <w:tab w:val="left" w:pos="1800"/>
        </w:tabs>
        <w:ind w:firstLine="1440"/>
      </w:pPr>
      <w:rPr>
        <w:rFonts w:ascii="Times New Roman" w:hAnsi="Times New Roman"/>
        <w:b w:val="0"/>
        <w:i w:val="0"/>
        <w:color w:val="auto"/>
        <w:sz w:val="24"/>
      </w:rPr>
    </w:lvl>
    <w:lvl w:ilvl="4">
      <w:start w:val="1"/>
      <w:numFmt w:val="upperLetter"/>
      <w:lvlText w:val="(%5)"/>
      <w:lvlJc w:val="left"/>
      <w:pPr>
        <w:tabs>
          <w:tab w:val="left" w:pos="3600"/>
        </w:tabs>
        <w:ind w:left="3600" w:hanging="720"/>
      </w:pPr>
      <w:rPr>
        <w:color w:val="auto"/>
      </w:rPr>
    </w:lvl>
    <w:lvl w:ilvl="5">
      <w:start w:val="1"/>
      <w:numFmt w:val="decimal"/>
      <w:lvlText w:val="%6)"/>
      <w:lvlJc w:val="left"/>
      <w:pPr>
        <w:tabs>
          <w:tab w:val="left" w:pos="3600"/>
        </w:tabs>
        <w:ind w:left="4320" w:hanging="720"/>
      </w:pPr>
      <w:rPr>
        <w:color w:val="auto"/>
      </w:rPr>
    </w:lvl>
    <w:lvl w:ilvl="6">
      <w:start w:val="1"/>
      <w:numFmt w:val="decimal"/>
      <w:lvlText w:val="%7"/>
      <w:lvlJc w:val="left"/>
      <w:pPr>
        <w:tabs>
          <w:tab w:val="left" w:pos="4320"/>
        </w:tabs>
        <w:ind w:left="5040" w:hanging="720"/>
      </w:pPr>
      <w:rPr>
        <w:color w:val="auto"/>
      </w:rPr>
    </w:lvl>
    <w:lvl w:ilvl="7">
      <w:start w:val="1"/>
      <w:numFmt w:val="lowerLetter"/>
      <w:lvlText w:val="%8"/>
      <w:lvlJc w:val="left"/>
      <w:pPr>
        <w:tabs>
          <w:tab w:val="left" w:pos="5040"/>
        </w:tabs>
        <w:ind w:left="5040" w:hanging="720"/>
      </w:pPr>
      <w:rPr>
        <w:color w:val="auto"/>
      </w:rPr>
    </w:lvl>
    <w:lvl w:ilvl="8">
      <w:start w:val="1"/>
      <w:numFmt w:val="decimal"/>
      <w:lvlText w:val="%9"/>
      <w:lvlJc w:val="left"/>
      <w:pPr>
        <w:tabs>
          <w:tab w:val="left" w:pos="1584"/>
        </w:tabs>
        <w:ind w:left="1584" w:hanging="1584"/>
      </w:pPr>
      <w:rPr>
        <w:color w:val="auto"/>
      </w:rPr>
    </w:lvl>
  </w:abstractNum>
  <w:abstractNum w:abstractNumId="31" w15:restartNumberingAfterBreak="0">
    <w:nsid w:val="79E51453"/>
    <w:multiLevelType w:val="hybridMultilevel"/>
    <w:tmpl w:val="F672295E"/>
    <w:lvl w:ilvl="0" w:tplc="FFFFFFFF">
      <w:start w:val="1"/>
      <w:numFmt w:val="decimal"/>
      <w:lvlText w:val="%1."/>
      <w:lvlJc w:val="left"/>
      <w:pPr>
        <w:tabs>
          <w:tab w:val="left" w:pos="1800"/>
        </w:tabs>
        <w:ind w:firstLine="1440"/>
      </w:pPr>
    </w:lvl>
    <w:lvl w:ilvl="1" w:tplc="FFFFFFFF">
      <w:start w:val="1"/>
      <w:numFmt w:val="lowerLetter"/>
      <w:lvlText w:val="%2."/>
      <w:lvlJc w:val="left"/>
      <w:pPr>
        <w:tabs>
          <w:tab w:val="left" w:pos="1440"/>
        </w:tabs>
        <w:ind w:left="1440" w:hanging="360"/>
      </w:pPr>
    </w:lvl>
    <w:lvl w:ilvl="2" w:tplc="FFFFFFFF">
      <w:start w:val="1"/>
      <w:numFmt w:val="lowerRoman"/>
      <w:lvlText w:val="%3."/>
      <w:lvlJc w:val="right"/>
      <w:pPr>
        <w:tabs>
          <w:tab w:val="left" w:pos="2160"/>
        </w:tabs>
        <w:ind w:left="2160" w:hanging="180"/>
      </w:pPr>
    </w:lvl>
    <w:lvl w:ilvl="3" w:tplc="FFFFFFFF">
      <w:start w:val="1"/>
      <w:numFmt w:val="decimal"/>
      <w:lvlText w:val="%4."/>
      <w:lvlJc w:val="left"/>
      <w:pPr>
        <w:tabs>
          <w:tab w:val="left" w:pos="2880"/>
        </w:tabs>
        <w:ind w:left="2880" w:hanging="360"/>
      </w:pPr>
    </w:lvl>
    <w:lvl w:ilvl="4" w:tplc="FFFFFFFF">
      <w:start w:val="1"/>
      <w:numFmt w:val="lowerLetter"/>
      <w:lvlText w:val="%5."/>
      <w:lvlJc w:val="left"/>
      <w:pPr>
        <w:tabs>
          <w:tab w:val="left" w:pos="3600"/>
        </w:tabs>
        <w:ind w:left="3600" w:hanging="360"/>
      </w:pPr>
    </w:lvl>
    <w:lvl w:ilvl="5" w:tplc="FFFFFFFF">
      <w:start w:val="1"/>
      <w:numFmt w:val="lowerRoman"/>
      <w:lvlText w:val="%6."/>
      <w:lvlJc w:val="right"/>
      <w:pPr>
        <w:tabs>
          <w:tab w:val="left" w:pos="4320"/>
        </w:tabs>
        <w:ind w:left="4320" w:hanging="180"/>
      </w:pPr>
    </w:lvl>
    <w:lvl w:ilvl="6" w:tplc="FFFFFFFF">
      <w:start w:val="1"/>
      <w:numFmt w:val="decimal"/>
      <w:lvlText w:val="%7."/>
      <w:lvlJc w:val="left"/>
      <w:pPr>
        <w:tabs>
          <w:tab w:val="left" w:pos="5040"/>
        </w:tabs>
        <w:ind w:left="5040" w:hanging="360"/>
      </w:pPr>
    </w:lvl>
    <w:lvl w:ilvl="7" w:tplc="FFFFFFFF">
      <w:start w:val="1"/>
      <w:numFmt w:val="lowerLetter"/>
      <w:lvlText w:val="%8."/>
      <w:lvlJc w:val="left"/>
      <w:pPr>
        <w:tabs>
          <w:tab w:val="left" w:pos="5760"/>
        </w:tabs>
        <w:ind w:left="5760" w:hanging="360"/>
      </w:pPr>
    </w:lvl>
    <w:lvl w:ilvl="8" w:tplc="FFFFFFFF">
      <w:start w:val="1"/>
      <w:numFmt w:val="lowerRoman"/>
      <w:lvlText w:val="%9."/>
      <w:lvlJc w:val="right"/>
      <w:pPr>
        <w:tabs>
          <w:tab w:val="left" w:pos="6480"/>
        </w:tabs>
        <w:ind w:left="6480" w:hanging="180"/>
      </w:pPr>
    </w:lvl>
  </w:abstractNum>
  <w:abstractNum w:abstractNumId="32" w15:restartNumberingAfterBreak="0">
    <w:nsid w:val="7F484CB5"/>
    <w:multiLevelType w:val="hybridMultilevel"/>
    <w:tmpl w:val="17D46CC2"/>
    <w:lvl w:ilvl="0" w:tplc="FFFFFFFF">
      <w:start w:val="1"/>
      <w:numFmt w:val="bullet"/>
      <w:lvlText w:val=""/>
      <w:lvlJc w:val="left"/>
      <w:pPr>
        <w:tabs>
          <w:tab w:val="left" w:pos="720"/>
        </w:tabs>
        <w:ind w:left="720" w:hanging="360"/>
      </w:pPr>
      <w:rPr>
        <w:rFonts w:ascii="Symbol" w:hAnsi="Symbol"/>
      </w:rPr>
    </w:lvl>
    <w:lvl w:ilvl="1" w:tplc="FFFFFFFF">
      <w:start w:val="1"/>
      <w:numFmt w:val="bullet"/>
      <w:lvlText w:val="o"/>
      <w:lvlJc w:val="left"/>
      <w:pPr>
        <w:tabs>
          <w:tab w:val="left" w:pos="1440"/>
        </w:tabs>
        <w:ind w:left="1440" w:hanging="360"/>
      </w:pPr>
      <w:rPr>
        <w:rFonts w:ascii="Courier New" w:hAnsi="Courier New"/>
      </w:rPr>
    </w:lvl>
    <w:lvl w:ilvl="2" w:tplc="FFFFFFFF">
      <w:start w:val="1"/>
      <w:numFmt w:val="bullet"/>
      <w:lvlText w:val=""/>
      <w:lvlJc w:val="left"/>
      <w:pPr>
        <w:tabs>
          <w:tab w:val="left" w:pos="2160"/>
        </w:tabs>
        <w:ind w:left="2160" w:hanging="360"/>
      </w:pPr>
      <w:rPr>
        <w:rFonts w:ascii="Wingdings" w:hAnsi="Wingdings"/>
      </w:rPr>
    </w:lvl>
    <w:lvl w:ilvl="3" w:tplc="FFFFFFFF">
      <w:start w:val="1"/>
      <w:numFmt w:val="bullet"/>
      <w:lvlText w:val=""/>
      <w:lvlJc w:val="left"/>
      <w:pPr>
        <w:tabs>
          <w:tab w:val="left" w:pos="2880"/>
        </w:tabs>
        <w:ind w:left="2880" w:hanging="360"/>
      </w:pPr>
      <w:rPr>
        <w:rFonts w:ascii="Symbol" w:hAnsi="Symbol"/>
      </w:rPr>
    </w:lvl>
    <w:lvl w:ilvl="4" w:tplc="FFFFFFFF">
      <w:start w:val="1"/>
      <w:numFmt w:val="bullet"/>
      <w:lvlText w:val="o"/>
      <w:lvlJc w:val="left"/>
      <w:pPr>
        <w:tabs>
          <w:tab w:val="left" w:pos="3600"/>
        </w:tabs>
        <w:ind w:left="3600" w:hanging="360"/>
      </w:pPr>
      <w:rPr>
        <w:rFonts w:ascii="Courier New" w:hAnsi="Courier New"/>
      </w:rPr>
    </w:lvl>
    <w:lvl w:ilvl="5" w:tplc="FFFFFFFF">
      <w:start w:val="1"/>
      <w:numFmt w:val="bullet"/>
      <w:lvlText w:val=""/>
      <w:lvlJc w:val="left"/>
      <w:pPr>
        <w:tabs>
          <w:tab w:val="left" w:pos="4320"/>
        </w:tabs>
        <w:ind w:left="4320" w:hanging="360"/>
      </w:pPr>
      <w:rPr>
        <w:rFonts w:ascii="Wingdings" w:hAnsi="Wingdings"/>
      </w:rPr>
    </w:lvl>
    <w:lvl w:ilvl="6" w:tplc="FFFFFFFF">
      <w:start w:val="1"/>
      <w:numFmt w:val="bullet"/>
      <w:lvlText w:val=""/>
      <w:lvlJc w:val="left"/>
      <w:pPr>
        <w:tabs>
          <w:tab w:val="left" w:pos="5040"/>
        </w:tabs>
        <w:ind w:left="5040" w:hanging="360"/>
      </w:pPr>
      <w:rPr>
        <w:rFonts w:ascii="Symbol" w:hAnsi="Symbol"/>
      </w:rPr>
    </w:lvl>
    <w:lvl w:ilvl="7" w:tplc="FFFFFFFF">
      <w:start w:val="1"/>
      <w:numFmt w:val="bullet"/>
      <w:lvlText w:val="o"/>
      <w:lvlJc w:val="left"/>
      <w:pPr>
        <w:tabs>
          <w:tab w:val="left" w:pos="5760"/>
        </w:tabs>
        <w:ind w:left="5760" w:hanging="360"/>
      </w:pPr>
      <w:rPr>
        <w:rFonts w:ascii="Courier New" w:hAnsi="Courier New"/>
      </w:rPr>
    </w:lvl>
    <w:lvl w:ilvl="8" w:tplc="FFFFFFFF">
      <w:start w:val="1"/>
      <w:numFmt w:val="bullet"/>
      <w:lvlText w:val=""/>
      <w:lvlJc w:val="left"/>
      <w:pPr>
        <w:tabs>
          <w:tab w:val="left" w:pos="6480"/>
        </w:tabs>
        <w:ind w:left="6480" w:hanging="360"/>
      </w:pPr>
      <w:rPr>
        <w:rFonts w:ascii="Wingdings" w:hAnsi="Wingdings"/>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24"/>
  </w:num>
  <w:num w:numId="8">
    <w:abstractNumId w:val="4"/>
  </w:num>
  <w:num w:numId="9">
    <w:abstractNumId w:val="3"/>
  </w:num>
  <w:num w:numId="10">
    <w:abstractNumId w:val="2"/>
  </w:num>
  <w:num w:numId="11">
    <w:abstractNumId w:val="1"/>
  </w:num>
  <w:num w:numId="12">
    <w:abstractNumId w:val="0"/>
  </w:num>
  <w:num w:numId="13">
    <w:abstractNumId w:val="5"/>
  </w:num>
  <w:num w:numId="14">
    <w:abstractNumId w:val="29"/>
  </w:num>
  <w:num w:numId="15">
    <w:abstractNumId w:val="27"/>
  </w:num>
  <w:num w:numId="16">
    <w:abstractNumId w:val="19"/>
  </w:num>
  <w:num w:numId="17">
    <w:abstractNumId w:val="28"/>
  </w:num>
  <w:num w:numId="18">
    <w:abstractNumId w:val="15"/>
  </w:num>
  <w:num w:numId="19">
    <w:abstractNumId w:val="12"/>
  </w:num>
  <w:num w:numId="20">
    <w:abstractNumId w:val="17"/>
  </w:num>
  <w:num w:numId="21">
    <w:abstractNumId w:val="18"/>
  </w:num>
  <w:num w:numId="22">
    <w:abstractNumId w:val="8"/>
  </w:num>
  <w:num w:numId="23">
    <w:abstractNumId w:val="14"/>
  </w:num>
  <w:num w:numId="24">
    <w:abstractNumId w:val="13"/>
  </w:num>
  <w:num w:numId="25">
    <w:abstractNumId w:val="25"/>
  </w:num>
  <w:num w:numId="26">
    <w:abstractNumId w:val="22"/>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rawingGridHorizontalSpacing w:val="120"/>
  <w:displayHorizontalDrawingGridEvery w:val="0"/>
  <w:displayVerticalDrawingGridEvery w:val="3"/>
  <w:doNotUseMarginsForDrawingGridOrigin/>
  <w:drawingGridHorizontalOrigin w:val="1440"/>
  <w:drawingGridVerticalOrigin w:val="1195"/>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doNotExpandShiftReturn/>
    <w:footnoteLayoutLikeWW8/>
    <w:shapeLayoutLikeWW8/>
    <w:alignTablesRowByRow/>
    <w:adjustLineHeightInTable/>
    <w:doNotUseHTMLParagraphAutoSpacing/>
    <w:layoutRawTableWidth/>
    <w:layoutTableRowsApart/>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0F36"/>
    <w:rsid w:val="000F00E0"/>
    <w:rsid w:val="001D12DB"/>
    <w:rsid w:val="00A21515"/>
    <w:rsid w:val="00C20F36"/>
    <w:rsid w:val="00D24A9D"/>
    <w:rsid w:val="00E44205"/>
    <w:rsid w:val="00EF677B"/>
    <w:rsid w:val="00F604AE"/>
    <w:rsid w:val="00F777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96"/>
  <w15:docId w15:val="{47889C88-2AFD-407B-A28D-21A95F20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djustRightInd w:val="0"/>
    </w:pPr>
    <w:rPr>
      <w:sz w:val="24"/>
      <w:szCs w:val="24"/>
      <w:lang w:eastAsia="en-US"/>
    </w:rPr>
  </w:style>
  <w:style w:type="paragraph" w:styleId="Heading1">
    <w:name w:val="heading 1"/>
    <w:basedOn w:val="Normal"/>
    <w:next w:val="Normal"/>
    <w:link w:val="Heading1Char"/>
    <w:uiPriority w:val="9"/>
    <w:qFormat/>
    <w:pPr>
      <w:keepNext/>
      <w:spacing w:after="240"/>
      <w:outlineLvl w:val="0"/>
    </w:pPr>
  </w:style>
  <w:style w:type="paragraph" w:styleId="Heading2">
    <w:name w:val="heading 2"/>
    <w:basedOn w:val="Normal"/>
    <w:next w:val="BodyText"/>
    <w:link w:val="Heading2Char"/>
    <w:uiPriority w:val="9"/>
    <w:qFormat/>
    <w:pPr>
      <w:keepNext/>
      <w:spacing w:after="240"/>
      <w:ind w:firstLine="720"/>
      <w:outlineLvl w:val="1"/>
    </w:pPr>
  </w:style>
  <w:style w:type="paragraph" w:styleId="Heading3">
    <w:name w:val="heading 3"/>
    <w:basedOn w:val="Normal"/>
    <w:next w:val="Normal"/>
    <w:link w:val="Heading3Char"/>
    <w:uiPriority w:val="9"/>
    <w:qFormat/>
    <w:pPr>
      <w:keepNext/>
      <w:spacing w:after="240"/>
      <w:ind w:firstLine="1440"/>
      <w:outlineLvl w:val="2"/>
    </w:pPr>
  </w:style>
  <w:style w:type="paragraph" w:styleId="Heading4">
    <w:name w:val="heading 4"/>
    <w:basedOn w:val="Normal"/>
    <w:next w:val="Normal"/>
    <w:link w:val="Heading4Char"/>
    <w:uiPriority w:val="9"/>
    <w:qFormat/>
    <w:pPr>
      <w:keepNext/>
      <w:spacing w:after="240"/>
      <w:ind w:firstLine="2160"/>
      <w:outlineLvl w:val="3"/>
    </w:pPr>
  </w:style>
  <w:style w:type="paragraph" w:styleId="Heading5">
    <w:name w:val="heading 5"/>
    <w:basedOn w:val="Normal"/>
    <w:next w:val="Normal"/>
    <w:link w:val="Heading5Char"/>
    <w:uiPriority w:val="9"/>
    <w:qFormat/>
    <w:pPr>
      <w:spacing w:after="240"/>
      <w:ind w:firstLine="2880"/>
      <w:outlineLvl w:val="4"/>
    </w:pPr>
  </w:style>
  <w:style w:type="paragraph" w:styleId="Heading6">
    <w:name w:val="heading 6"/>
    <w:basedOn w:val="Normal"/>
    <w:next w:val="Normal"/>
    <w:link w:val="Heading6Char"/>
    <w:uiPriority w:val="9"/>
    <w:qFormat/>
    <w:pPr>
      <w:spacing w:after="240"/>
      <w:ind w:firstLine="3600"/>
      <w:outlineLvl w:val="5"/>
    </w:pPr>
  </w:style>
  <w:style w:type="paragraph" w:styleId="Heading7">
    <w:name w:val="heading 7"/>
    <w:basedOn w:val="Normal"/>
    <w:next w:val="Normal"/>
    <w:link w:val="Heading7Char"/>
    <w:uiPriority w:val="9"/>
    <w:qFormat/>
    <w:pPr>
      <w:spacing w:after="240"/>
      <w:ind w:firstLine="4320"/>
      <w:outlineLvl w:val="6"/>
    </w:pPr>
  </w:style>
  <w:style w:type="paragraph" w:styleId="Heading8">
    <w:name w:val="heading 8"/>
    <w:basedOn w:val="Normal"/>
    <w:next w:val="Normal"/>
    <w:link w:val="Heading8Char"/>
    <w:uiPriority w:val="9"/>
    <w:qFormat/>
    <w:pPr>
      <w:spacing w:after="240"/>
      <w:ind w:firstLine="5040"/>
      <w:outlineLvl w:val="7"/>
    </w:pPr>
  </w:style>
  <w:style w:type="paragraph" w:styleId="Heading9">
    <w:name w:val="heading 9"/>
    <w:basedOn w:val="Normal"/>
    <w:next w:val="Normal"/>
    <w:link w:val="Heading9Char"/>
    <w:uiPriority w:val="9"/>
    <w:qFormat/>
    <w:pPr>
      <w:spacing w:after="240"/>
      <w:ind w:firstLine="5760"/>
      <w:outlineLvl w:val="8"/>
    </w:p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libri Light" w:eastAsia="Times New Roman" w:hAnsi="Calibri Light" w:cs="Times New Roman"/>
      <w:sz w:val="22"/>
      <w:szCs w:val="22"/>
    </w:rPr>
  </w:style>
  <w:style w:type="paragraph" w:styleId="BodyText">
    <w:name w:val="Body Text"/>
    <w:basedOn w:val="Normal"/>
    <w:link w:val="BodyTextChar"/>
    <w:uiPriority w:val="99"/>
    <w:pPr>
      <w:spacing w:line="480" w:lineRule="auto"/>
      <w:ind w:firstLine="1440"/>
    </w:pPr>
  </w:style>
  <w:style w:type="character" w:customStyle="1" w:styleId="BodyTextChar">
    <w:name w:val="Body Text Char"/>
    <w:link w:val="BodyText"/>
    <w:uiPriority w:val="99"/>
    <w:semiHidden/>
    <w:rPr>
      <w:sz w:val="24"/>
      <w:szCs w:val="24"/>
    </w:rPr>
  </w:style>
  <w:style w:type="paragraph" w:styleId="BlockText">
    <w:name w:val="Block Text"/>
    <w:basedOn w:val="Normal"/>
    <w:uiPriority w:val="99"/>
    <w:pPr>
      <w:spacing w:line="480" w:lineRule="auto"/>
      <w:ind w:left="1440" w:right="1440"/>
    </w:pPr>
  </w:style>
  <w:style w:type="paragraph" w:customStyle="1" w:styleId="Firm">
    <w:name w:val="Firm"/>
    <w:basedOn w:val="Normal"/>
    <w:next w:val="Normal"/>
    <w:pPr>
      <w:tabs>
        <w:tab w:val="left" w:pos="5760"/>
      </w:tabs>
      <w:ind w:left="-864"/>
    </w:pPr>
    <w:rPr>
      <w:rFonts w:ascii="Arial" w:hAnsi="Arial" w:cs="Arial"/>
      <w:b/>
      <w:bCs/>
      <w:caps/>
      <w:noProof/>
      <w:sz w:val="20"/>
      <w:szCs w:val="20"/>
    </w:rPr>
  </w:style>
  <w:style w:type="paragraph" w:customStyle="1" w:styleId="To">
    <w:name w:val="To"/>
    <w:basedOn w:val="Normal"/>
    <w:next w:val="Normal"/>
    <w:pPr>
      <w:spacing w:after="480"/>
    </w:pPr>
    <w:rPr>
      <w:b/>
      <w:bCs/>
    </w:rPr>
  </w:style>
  <w:style w:type="paragraph" w:customStyle="1" w:styleId="From">
    <w:name w:val="From"/>
    <w:basedOn w:val="Normal"/>
    <w:next w:val="Normal"/>
    <w:pPr>
      <w:spacing w:after="240"/>
    </w:pPr>
    <w:rPr>
      <w:b/>
      <w:bCs/>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link w:val="BodyText2"/>
    <w:uiPriority w:val="99"/>
    <w:semiHidden/>
    <w:rPr>
      <w:sz w:val="24"/>
      <w:szCs w:val="24"/>
    </w:rPr>
  </w:style>
  <w:style w:type="paragraph" w:customStyle="1" w:styleId="BodyText2Sgl">
    <w:name w:val="Body Text 2 Sgl"/>
    <w:basedOn w:val="Normal"/>
    <w:pPr>
      <w:spacing w:after="240"/>
      <w:ind w:firstLine="720"/>
    </w:pPr>
  </w:style>
  <w:style w:type="paragraph" w:customStyle="1" w:styleId="Initials">
    <w:name w:val="Initials"/>
    <w:basedOn w:val="Normal"/>
    <w:next w:val="Normal"/>
    <w:pPr>
      <w:spacing w:after="240"/>
    </w:pPr>
  </w:style>
  <w:style w:type="paragraph" w:customStyle="1" w:styleId="Enclosure">
    <w:name w:val="Enclosure"/>
    <w:basedOn w:val="Normal"/>
    <w:next w:val="Normal"/>
    <w:pPr>
      <w:spacing w:after="240"/>
    </w:pPr>
  </w:style>
  <w:style w:type="character" w:customStyle="1" w:styleId="DocID">
    <w:name w:val="DocID"/>
    <w:rPr>
      <w:sz w:val="14"/>
      <w:szCs w:val="14"/>
    </w:rPr>
  </w:style>
  <w:style w:type="paragraph" w:styleId="Header">
    <w:name w:val="header"/>
    <w:basedOn w:val="Normal"/>
    <w:link w:val="HeaderChar"/>
    <w:uiPriority w:val="99"/>
    <w:pPr>
      <w:tabs>
        <w:tab w:val="center" w:pos="468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8640"/>
      </w:tabs>
    </w:pPr>
  </w:style>
  <w:style w:type="character" w:customStyle="1" w:styleId="FooterChar">
    <w:name w:val="Footer Char"/>
    <w:link w:val="Footer"/>
    <w:uiPriority w:val="99"/>
    <w:semiHidden/>
    <w:rPr>
      <w:sz w:val="24"/>
      <w:szCs w:val="24"/>
    </w:rPr>
  </w:style>
  <w:style w:type="character" w:styleId="PageNumber">
    <w:name w:val="page number"/>
    <w:uiPriority w:val="99"/>
  </w:style>
  <w:style w:type="paragraph" w:customStyle="1" w:styleId="HeaderNames">
    <w:name w:val="HeaderNames"/>
    <w:basedOn w:val="Normal"/>
    <w:pPr>
      <w:spacing w:line="240" w:lineRule="atLeast"/>
    </w:pPr>
  </w:style>
  <w:style w:type="paragraph" w:customStyle="1" w:styleId="ConfidentialityPhrase">
    <w:name w:val="ConfidentialityPhrase"/>
    <w:basedOn w:val="Header"/>
    <w:next w:val="Normal"/>
    <w:pPr>
      <w:spacing w:after="120"/>
      <w:jc w:val="right"/>
    </w:pPr>
    <w:rPr>
      <w:rFonts w:ascii="Arial" w:hAnsi="Arial" w:cs="Arial"/>
      <w:b/>
      <w:bCs/>
      <w:caps/>
      <w:u w:val="single"/>
    </w:rPr>
  </w:style>
  <w:style w:type="paragraph" w:customStyle="1" w:styleId="BodyTextSgl">
    <w:name w:val="Body Text Sgl"/>
    <w:basedOn w:val="Normal"/>
    <w:pPr>
      <w:spacing w:after="240"/>
      <w:ind w:firstLine="1440"/>
    </w:pPr>
  </w:style>
  <w:style w:type="paragraph" w:customStyle="1" w:styleId="BlockText1">
    <w:name w:val="Block Text 1"/>
    <w:basedOn w:val="Normal"/>
    <w:pPr>
      <w:spacing w:line="480" w:lineRule="auto"/>
      <w:ind w:left="1440" w:right="1440"/>
    </w:pPr>
  </w:style>
  <w:style w:type="paragraph" w:customStyle="1" w:styleId="BlockText1Sgl">
    <w:name w:val="Block Text 1 Sgl"/>
    <w:basedOn w:val="Normal"/>
    <w:pPr>
      <w:spacing w:after="240"/>
      <w:ind w:left="1440" w:right="1440"/>
    </w:pPr>
  </w:style>
  <w:style w:type="paragraph" w:customStyle="1" w:styleId="BlockTextSglJ">
    <w:name w:val="Block Text Sgl J"/>
    <w:basedOn w:val="Normal"/>
    <w:pPr>
      <w:spacing w:after="240"/>
      <w:jc w:val="both"/>
    </w:pPr>
  </w:style>
  <w:style w:type="paragraph" w:customStyle="1" w:styleId="IOMTable">
    <w:name w:val="IOMTable"/>
    <w:basedOn w:val="Normal"/>
    <w:next w:val="Normal"/>
    <w:pPr>
      <w:spacing w:before="240"/>
    </w:pPr>
  </w:style>
  <w:style w:type="paragraph" w:customStyle="1" w:styleId="BodyTextNumbered">
    <w:name w:val="Body Text Numbered"/>
    <w:basedOn w:val="BodyText"/>
  </w:style>
  <w:style w:type="paragraph" w:styleId="EndnoteText">
    <w:name w:val="endnote text"/>
    <w:basedOn w:val="Normal"/>
    <w:next w:val="EndnoteTextMore"/>
    <w:link w:val="EndnoteTextChar"/>
    <w:uiPriority w:val="99"/>
    <w:semiHidden/>
    <w:pPr>
      <w:spacing w:after="240"/>
      <w:ind w:left="720" w:hanging="720"/>
    </w:pPr>
  </w:style>
  <w:style w:type="character" w:customStyle="1" w:styleId="EndnoteTextChar">
    <w:name w:val="Endnote Text Char"/>
    <w:link w:val="EndnoteText"/>
    <w:uiPriority w:val="99"/>
    <w:semiHidden/>
  </w:style>
  <w:style w:type="paragraph" w:customStyle="1" w:styleId="EndnoteTextMore">
    <w:name w:val="Endnote TextMore"/>
    <w:basedOn w:val="EndnoteText"/>
    <w:pPr>
      <w:ind w:firstLine="0"/>
    </w:pPr>
  </w:style>
  <w:style w:type="paragraph" w:styleId="FootnoteText">
    <w:name w:val="footnote text"/>
    <w:basedOn w:val="Normal"/>
    <w:next w:val="FootnoteTextMore"/>
    <w:link w:val="FootnoteTextChar"/>
    <w:uiPriority w:val="99"/>
    <w:semiHidden/>
    <w:pPr>
      <w:spacing w:after="240"/>
      <w:ind w:left="720" w:hanging="720"/>
    </w:pPr>
  </w:style>
  <w:style w:type="character" w:customStyle="1" w:styleId="FootnoteTextChar">
    <w:name w:val="Footnote Text Char"/>
    <w:link w:val="FootnoteText"/>
    <w:uiPriority w:val="99"/>
    <w:semiHidden/>
  </w:style>
  <w:style w:type="paragraph" w:customStyle="1" w:styleId="FootnoteTextMore">
    <w:name w:val="Footnote TextMore"/>
    <w:basedOn w:val="FootnoteText"/>
    <w:pPr>
      <w:ind w:firstLine="0"/>
    </w:pPr>
  </w:style>
  <w:style w:type="paragraph" w:styleId="Title">
    <w:name w:val="Title"/>
    <w:basedOn w:val="Normal"/>
    <w:next w:val="BodyText"/>
    <w:link w:val="TitleChar"/>
    <w:uiPriority w:val="10"/>
    <w:qFormat/>
    <w:pPr>
      <w:spacing w:after="240"/>
      <w:jc w:val="center"/>
      <w:outlineLvl w:val="0"/>
    </w:pPr>
    <w:rPr>
      <w:b/>
      <w:bCs/>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TOC1">
    <w:name w:val="toc 1"/>
    <w:basedOn w:val="Normal"/>
    <w:next w:val="Normal"/>
    <w:autoRedefine/>
    <w:uiPriority w:val="39"/>
    <w:semiHidden/>
    <w:pPr>
      <w:tabs>
        <w:tab w:val="right" w:leader="dot" w:pos="8640"/>
      </w:tabs>
      <w:spacing w:after="240"/>
      <w:ind w:left="720" w:hanging="720"/>
    </w:pPr>
    <w:rPr>
      <w:noProof/>
    </w:rPr>
  </w:style>
  <w:style w:type="paragraph" w:styleId="TOC2">
    <w:name w:val="toc 2"/>
    <w:basedOn w:val="Normal"/>
    <w:next w:val="Normal"/>
    <w:autoRedefine/>
    <w:uiPriority w:val="39"/>
    <w:semiHidden/>
    <w:pPr>
      <w:tabs>
        <w:tab w:val="right" w:leader="dot" w:pos="8640"/>
      </w:tabs>
      <w:spacing w:after="240"/>
      <w:ind w:left="1440" w:hanging="720"/>
    </w:pPr>
    <w:rPr>
      <w:noProof/>
    </w:rPr>
  </w:style>
  <w:style w:type="paragraph" w:styleId="TOC3">
    <w:name w:val="toc 3"/>
    <w:basedOn w:val="Normal"/>
    <w:next w:val="Normal"/>
    <w:autoRedefine/>
    <w:uiPriority w:val="39"/>
    <w:semiHidden/>
    <w:pPr>
      <w:tabs>
        <w:tab w:val="right" w:leader="dot" w:pos="8640"/>
      </w:tabs>
      <w:spacing w:after="240"/>
      <w:ind w:left="2160" w:hanging="720"/>
    </w:pPr>
    <w:rPr>
      <w:noProof/>
    </w:rPr>
  </w:style>
  <w:style w:type="paragraph" w:styleId="TOC4">
    <w:name w:val="toc 4"/>
    <w:basedOn w:val="Normal"/>
    <w:next w:val="Normal"/>
    <w:autoRedefine/>
    <w:uiPriority w:val="39"/>
    <w:semiHidden/>
    <w:pPr>
      <w:tabs>
        <w:tab w:val="right" w:leader="dot" w:pos="8640"/>
      </w:tabs>
      <w:spacing w:after="240"/>
      <w:ind w:left="2880" w:hanging="720"/>
    </w:pPr>
    <w:rPr>
      <w:noProof/>
    </w:rPr>
  </w:style>
  <w:style w:type="paragraph" w:styleId="TOC5">
    <w:name w:val="toc 5"/>
    <w:basedOn w:val="Normal"/>
    <w:next w:val="Normal"/>
    <w:autoRedefine/>
    <w:uiPriority w:val="39"/>
    <w:semiHidden/>
    <w:pPr>
      <w:tabs>
        <w:tab w:val="right" w:leader="dot" w:pos="8640"/>
      </w:tabs>
      <w:spacing w:after="240"/>
      <w:ind w:left="3600" w:hanging="720"/>
    </w:pPr>
    <w:rPr>
      <w:noProof/>
    </w:rPr>
  </w:style>
  <w:style w:type="paragraph" w:styleId="TOC6">
    <w:name w:val="toc 6"/>
    <w:basedOn w:val="Normal"/>
    <w:next w:val="Normal"/>
    <w:autoRedefine/>
    <w:uiPriority w:val="39"/>
    <w:semiHidden/>
    <w:pPr>
      <w:tabs>
        <w:tab w:val="right" w:leader="dot" w:pos="8640"/>
      </w:tabs>
      <w:spacing w:after="240"/>
      <w:ind w:left="4320" w:hanging="720"/>
    </w:pPr>
    <w:rPr>
      <w:noProof/>
    </w:rPr>
  </w:style>
  <w:style w:type="paragraph" w:styleId="TOC7">
    <w:name w:val="toc 7"/>
    <w:basedOn w:val="Normal"/>
    <w:next w:val="Normal"/>
    <w:autoRedefine/>
    <w:uiPriority w:val="39"/>
    <w:semiHidden/>
    <w:pPr>
      <w:tabs>
        <w:tab w:val="left" w:leader="dot" w:pos="8640"/>
      </w:tabs>
      <w:spacing w:after="240"/>
      <w:ind w:left="5040" w:hanging="720"/>
    </w:pPr>
    <w:rPr>
      <w:noProof/>
    </w:rPr>
  </w:style>
  <w:style w:type="paragraph" w:styleId="TOC8">
    <w:name w:val="toc 8"/>
    <w:basedOn w:val="Normal"/>
    <w:next w:val="Normal"/>
    <w:autoRedefine/>
    <w:uiPriority w:val="39"/>
    <w:semiHidden/>
    <w:pPr>
      <w:tabs>
        <w:tab w:val="right" w:leader="dot" w:pos="8640"/>
      </w:tabs>
      <w:spacing w:after="240"/>
      <w:ind w:left="5760" w:hanging="720"/>
    </w:pPr>
    <w:rPr>
      <w:noProof/>
    </w:rPr>
  </w:style>
  <w:style w:type="paragraph" w:styleId="TOC9">
    <w:name w:val="toc 9"/>
    <w:basedOn w:val="Normal"/>
    <w:next w:val="Normal"/>
    <w:autoRedefine/>
    <w:uiPriority w:val="39"/>
    <w:semiHidden/>
    <w:pPr>
      <w:tabs>
        <w:tab w:val="right" w:leader="dot" w:pos="8640"/>
      </w:tabs>
      <w:spacing w:after="240"/>
      <w:ind w:left="6480" w:hanging="720"/>
    </w:pPr>
    <w:rPr>
      <w:noProof/>
    </w:rPr>
  </w:style>
  <w:style w:type="paragraph" w:customStyle="1" w:styleId="DocType">
    <w:name w:val="DocType"/>
    <w:basedOn w:val="Normal"/>
    <w:next w:val="Normal"/>
    <w:pPr>
      <w:spacing w:after="720"/>
      <w:ind w:left="-864"/>
    </w:pPr>
    <w:rPr>
      <w:rFonts w:ascii="Arial" w:hAnsi="Arial" w:cs="Arial"/>
      <w:b/>
      <w:bCs/>
      <w:caps/>
      <w:sz w:val="28"/>
      <w:szCs w:val="28"/>
    </w:rPr>
  </w:style>
  <w:style w:type="paragraph" w:customStyle="1" w:styleId="IOMTop">
    <w:name w:val="IOMTop"/>
    <w:basedOn w:val="Normal"/>
    <w:next w:val="Normal"/>
    <w:pPr>
      <w:spacing w:before="240"/>
    </w:pPr>
    <w:rPr>
      <w:rFonts w:ascii="Arial" w:hAnsi="Arial" w:cs="Arial"/>
      <w:b/>
      <w:bCs/>
      <w:caps/>
      <w:sz w:val="20"/>
      <w:szCs w:val="20"/>
    </w:rPr>
  </w:style>
  <w:style w:type="paragraph" w:customStyle="1" w:styleId="AuthorInitials">
    <w:name w:val="AuthorInitials"/>
    <w:basedOn w:val="Initials"/>
    <w:next w:val="Normal"/>
    <w:pPr>
      <w:spacing w:before="240"/>
      <w:ind w:left="5040"/>
    </w:pPr>
  </w:style>
  <w:style w:type="paragraph" w:customStyle="1" w:styleId="cc">
    <w:name w:val="cc"/>
    <w:basedOn w:val="Normal"/>
    <w:pPr>
      <w:spacing w:after="240"/>
      <w:ind w:left="720" w:hanging="720"/>
    </w:pPr>
  </w:style>
  <w:style w:type="paragraph" w:customStyle="1" w:styleId="bcc">
    <w:name w:val="bcc"/>
    <w:basedOn w:val="Normal"/>
    <w:pPr>
      <w:ind w:left="720" w:hanging="720"/>
    </w:pPr>
  </w:style>
  <w:style w:type="paragraph" w:customStyle="1" w:styleId="FirmHeader">
    <w:name w:val="FirmHeader"/>
    <w:basedOn w:val="Normal"/>
    <w:pPr>
      <w:tabs>
        <w:tab w:val="left" w:pos="5760"/>
      </w:tabs>
      <w:spacing w:after="480"/>
      <w:ind w:left="-864"/>
    </w:pPr>
    <w:rPr>
      <w:rFonts w:ascii="Arial" w:hAnsi="Arial" w:cs="Arial"/>
      <w:b/>
      <w:bCs/>
      <w:smallCaps/>
      <w:noProof/>
      <w:sz w:val="18"/>
      <w:szCs w:val="18"/>
    </w:rPr>
  </w:style>
  <w:style w:type="paragraph" w:customStyle="1" w:styleId="FirmCli">
    <w:name w:val="FirmCli"/>
    <w:basedOn w:val="Normal"/>
    <w:pPr>
      <w:ind w:left="-864"/>
    </w:pPr>
    <w:rPr>
      <w:rFonts w:ascii="Arial" w:hAnsi="Arial" w:cs="Arial"/>
      <w:b/>
      <w:bCs/>
      <w:caps/>
      <w:noProof/>
      <w:sz w:val="26"/>
      <w:szCs w:val="26"/>
    </w:rPr>
  </w:style>
  <w:style w:type="paragraph" w:customStyle="1" w:styleId="FirmCli2">
    <w:name w:val="FirmCli2"/>
    <w:basedOn w:val="FirmCli"/>
    <w:rPr>
      <w:sz w:val="16"/>
      <w:szCs w:val="16"/>
    </w:rPr>
  </w:style>
  <w:style w:type="paragraph" w:styleId="Date">
    <w:name w:val="Date"/>
    <w:basedOn w:val="Normal"/>
    <w:next w:val="Normal"/>
    <w:link w:val="DateChar"/>
    <w:uiPriority w:val="99"/>
    <w:pPr>
      <w:spacing w:after="720"/>
      <w:jc w:val="center"/>
    </w:pPr>
  </w:style>
  <w:style w:type="character" w:customStyle="1" w:styleId="DateChar">
    <w:name w:val="Date Char"/>
    <w:link w:val="Date"/>
    <w:uiPriority w:val="99"/>
    <w:semiHidden/>
    <w:rPr>
      <w:sz w:val="24"/>
      <w:szCs w:val="24"/>
    </w:rPr>
  </w:style>
  <w:style w:type="paragraph" w:customStyle="1" w:styleId="BlockText5">
    <w:name w:val="Block Text .5"/>
    <w:basedOn w:val="BlockText"/>
    <w:pPr>
      <w:ind w:left="720" w:right="720"/>
    </w:pPr>
  </w:style>
  <w:style w:type="paragraph" w:customStyle="1" w:styleId="BlockTextJ">
    <w:name w:val="Block Text J"/>
    <w:basedOn w:val="BlockText"/>
    <w:pPr>
      <w:ind w:left="0" w:right="0"/>
      <w:jc w:val="both"/>
    </w:pPr>
  </w:style>
  <w:style w:type="paragraph" w:customStyle="1" w:styleId="BlockTextSgl">
    <w:name w:val="Block Text Sgl"/>
    <w:basedOn w:val="Normal"/>
    <w:pPr>
      <w:spacing w:after="240"/>
    </w:pPr>
  </w:style>
  <w:style w:type="paragraph" w:customStyle="1" w:styleId="BodyText2J">
    <w:name w:val="Body Text 2 J"/>
    <w:basedOn w:val="BodyText2"/>
    <w:pPr>
      <w:jc w:val="both"/>
    </w:pPr>
  </w:style>
  <w:style w:type="paragraph" w:styleId="BodyText3">
    <w:name w:val="Body Text 3"/>
    <w:basedOn w:val="Normal"/>
    <w:link w:val="BodyText3Char"/>
    <w:uiPriority w:val="99"/>
    <w:pPr>
      <w:spacing w:line="360" w:lineRule="auto"/>
      <w:ind w:firstLine="1440"/>
    </w:pPr>
  </w:style>
  <w:style w:type="character" w:customStyle="1" w:styleId="BodyText3Char">
    <w:name w:val="Body Text 3 Char"/>
    <w:link w:val="BodyText3"/>
    <w:uiPriority w:val="99"/>
    <w:semiHidden/>
    <w:rPr>
      <w:sz w:val="16"/>
      <w:szCs w:val="16"/>
    </w:rPr>
  </w:style>
  <w:style w:type="paragraph" w:customStyle="1" w:styleId="BodyText3J">
    <w:name w:val="Body Text 3 J"/>
    <w:basedOn w:val="BodyText3"/>
    <w:pPr>
      <w:jc w:val="both"/>
    </w:pPr>
  </w:style>
  <w:style w:type="paragraph" w:styleId="BodyTextFirstIndent">
    <w:name w:val="Body Text First Indent"/>
    <w:basedOn w:val="BodyText"/>
    <w:link w:val="BodyTextFirstIndentChar"/>
    <w:uiPriority w:val="99"/>
    <w:pPr>
      <w:spacing w:after="240" w:line="240" w:lineRule="auto"/>
      <w:ind w:firstLine="720"/>
    </w:pPr>
  </w:style>
  <w:style w:type="character" w:customStyle="1" w:styleId="BodyTextFirstIndentChar">
    <w:name w:val="Body Text First Indent Char"/>
    <w:link w:val="BodyTextFirstIndent"/>
    <w:uiPriority w:val="99"/>
    <w:semiHidden/>
  </w:style>
  <w:style w:type="paragraph" w:styleId="BodyTextIndent">
    <w:name w:val="Body Text Indent"/>
    <w:basedOn w:val="Normal"/>
    <w:link w:val="BodyTextIndentChar"/>
    <w:uiPriority w:val="99"/>
    <w:pPr>
      <w:spacing w:after="240"/>
      <w:ind w:left="720"/>
    </w:pPr>
  </w:style>
  <w:style w:type="character" w:customStyle="1" w:styleId="BodyTextIndentChar">
    <w:name w:val="Body Text Indent Char"/>
    <w:link w:val="BodyTextIndent"/>
    <w:uiPriority w:val="99"/>
    <w:semiHidden/>
    <w:rPr>
      <w:sz w:val="24"/>
      <w:szCs w:val="24"/>
    </w:rPr>
  </w:style>
  <w:style w:type="paragraph" w:styleId="BodyTextFirstIndent2">
    <w:name w:val="Body Text First Indent 2"/>
    <w:basedOn w:val="BodyTextIndent"/>
    <w:link w:val="BodyTextFirstIndent2Char"/>
    <w:uiPriority w:val="99"/>
    <w:pPr>
      <w:ind w:firstLine="720"/>
    </w:pPr>
  </w:style>
  <w:style w:type="character" w:customStyle="1" w:styleId="BodyTextFirstIndent2Char">
    <w:name w:val="Body Text First Indent 2 Char"/>
    <w:link w:val="BodyTextFirstIndent2"/>
    <w:uiPriority w:val="99"/>
    <w:semiHidden/>
  </w:style>
  <w:style w:type="paragraph" w:styleId="BodyTextIndent2">
    <w:name w:val="Body Text Indent 2"/>
    <w:basedOn w:val="Normal"/>
    <w:link w:val="BodyTextIndent2Char"/>
    <w:uiPriority w:val="99"/>
    <w:pPr>
      <w:spacing w:line="480" w:lineRule="auto"/>
      <w:ind w:left="720"/>
    </w:pPr>
  </w:style>
  <w:style w:type="character" w:customStyle="1" w:styleId="BodyTextIndent2Char">
    <w:name w:val="Body Text Indent 2 Char"/>
    <w:link w:val="BodyTextIndent2"/>
    <w:uiPriority w:val="99"/>
    <w:semiHidden/>
    <w:rPr>
      <w:sz w:val="24"/>
      <w:szCs w:val="24"/>
    </w:rPr>
  </w:style>
  <w:style w:type="paragraph" w:styleId="BodyTextIndent3">
    <w:name w:val="Body Text Indent 3"/>
    <w:basedOn w:val="Normal"/>
    <w:link w:val="BodyTextIndent3Char"/>
    <w:uiPriority w:val="99"/>
    <w:pPr>
      <w:spacing w:after="240"/>
      <w:ind w:left="720"/>
    </w:pPr>
  </w:style>
  <w:style w:type="character" w:customStyle="1" w:styleId="BodyTextIndent3Char">
    <w:name w:val="Body Text Indent 3 Char"/>
    <w:link w:val="BodyTextIndent3"/>
    <w:uiPriority w:val="99"/>
    <w:semiHidden/>
    <w:rPr>
      <w:sz w:val="16"/>
      <w:szCs w:val="16"/>
    </w:rPr>
  </w:style>
  <w:style w:type="paragraph" w:customStyle="1" w:styleId="BodyTextJ">
    <w:name w:val="Body Text J"/>
    <w:basedOn w:val="BodyText"/>
    <w:pPr>
      <w:jc w:val="both"/>
    </w:pPr>
  </w:style>
  <w:style w:type="paragraph" w:styleId="Closing">
    <w:name w:val="Closing"/>
    <w:basedOn w:val="Normal"/>
    <w:link w:val="ClosingChar"/>
    <w:uiPriority w:val="99"/>
    <w:pPr>
      <w:spacing w:after="600"/>
      <w:ind w:left="4320"/>
    </w:pPr>
  </w:style>
  <w:style w:type="character" w:customStyle="1" w:styleId="ClosingChar">
    <w:name w:val="Closing Char"/>
    <w:link w:val="Closing"/>
    <w:uiPriority w:val="99"/>
    <w:semiHidden/>
    <w:rPr>
      <w:sz w:val="24"/>
      <w:szCs w:val="24"/>
    </w:rPr>
  </w:style>
  <w:style w:type="paragraph" w:styleId="EnvelopeAddress">
    <w:name w:val="envelope address"/>
    <w:basedOn w:val="Normal"/>
    <w:uiPriority w:val="99"/>
    <w:pPr>
      <w:ind w:left="2880"/>
    </w:pPr>
  </w:style>
  <w:style w:type="paragraph" w:styleId="EnvelopeReturn">
    <w:name w:val="envelope return"/>
    <w:basedOn w:val="Normal"/>
    <w:uiPriority w:val="99"/>
    <w:rPr>
      <w:sz w:val="20"/>
      <w:szCs w:val="20"/>
    </w:rPr>
  </w:style>
  <w:style w:type="character" w:styleId="FollowedHyperlink">
    <w:name w:val="FollowedHyperlink"/>
    <w:uiPriority w:val="99"/>
    <w:rPr>
      <w:color w:val="800080"/>
      <w:u w:val="single"/>
    </w:rPr>
  </w:style>
  <w:style w:type="paragraph" w:styleId="Index1">
    <w:name w:val="index 1"/>
    <w:basedOn w:val="Normal"/>
    <w:next w:val="Normal"/>
    <w:autoRedefine/>
    <w:uiPriority w:val="99"/>
    <w:semiHidden/>
    <w:pPr>
      <w:ind w:left="360" w:hanging="360"/>
    </w:pPr>
  </w:style>
  <w:style w:type="paragraph" w:styleId="Index2">
    <w:name w:val="index 2"/>
    <w:basedOn w:val="Normal"/>
    <w:next w:val="Normal"/>
    <w:autoRedefine/>
    <w:uiPriority w:val="99"/>
    <w:semiHidden/>
    <w:pPr>
      <w:ind w:left="720" w:hanging="360"/>
    </w:pPr>
  </w:style>
  <w:style w:type="paragraph" w:styleId="Index3">
    <w:name w:val="index 3"/>
    <w:basedOn w:val="Normal"/>
    <w:next w:val="Normal"/>
    <w:autoRedefine/>
    <w:uiPriority w:val="99"/>
    <w:semiHidden/>
    <w:pPr>
      <w:ind w:left="1080" w:hanging="360"/>
    </w:pPr>
  </w:style>
  <w:style w:type="paragraph" w:styleId="Index4">
    <w:name w:val="index 4"/>
    <w:basedOn w:val="Normal"/>
    <w:next w:val="Normal"/>
    <w:autoRedefine/>
    <w:uiPriority w:val="99"/>
    <w:semiHidden/>
    <w:pPr>
      <w:ind w:left="1440" w:hanging="360"/>
    </w:pPr>
  </w:style>
  <w:style w:type="paragraph" w:styleId="Index5">
    <w:name w:val="index 5"/>
    <w:basedOn w:val="Normal"/>
    <w:next w:val="Normal"/>
    <w:autoRedefine/>
    <w:uiPriority w:val="99"/>
    <w:semiHidden/>
    <w:pPr>
      <w:ind w:left="1800" w:hanging="360"/>
    </w:pPr>
  </w:style>
  <w:style w:type="paragraph" w:styleId="Index6">
    <w:name w:val="index 6"/>
    <w:basedOn w:val="Normal"/>
    <w:next w:val="Normal"/>
    <w:autoRedefine/>
    <w:uiPriority w:val="99"/>
    <w:semiHidden/>
    <w:pPr>
      <w:ind w:left="2160" w:hanging="360"/>
    </w:pPr>
  </w:style>
  <w:style w:type="paragraph" w:styleId="Index7">
    <w:name w:val="index 7"/>
    <w:basedOn w:val="Normal"/>
    <w:next w:val="Normal"/>
    <w:autoRedefine/>
    <w:uiPriority w:val="99"/>
    <w:semiHidden/>
    <w:pPr>
      <w:ind w:left="2520" w:hanging="360"/>
    </w:pPr>
  </w:style>
  <w:style w:type="paragraph" w:styleId="Index8">
    <w:name w:val="index 8"/>
    <w:basedOn w:val="Normal"/>
    <w:next w:val="Normal"/>
    <w:autoRedefine/>
    <w:uiPriority w:val="99"/>
    <w:semiHidden/>
    <w:pPr>
      <w:ind w:left="2880" w:hanging="360"/>
    </w:pPr>
  </w:style>
  <w:style w:type="paragraph" w:styleId="Index9">
    <w:name w:val="index 9"/>
    <w:basedOn w:val="Normal"/>
    <w:next w:val="Normal"/>
    <w:autoRedefine/>
    <w:uiPriority w:val="99"/>
    <w:semiHidden/>
    <w:pPr>
      <w:ind w:left="3240" w:hanging="360"/>
    </w:pPr>
  </w:style>
  <w:style w:type="paragraph" w:styleId="IndexHeading">
    <w:name w:val="index heading"/>
    <w:basedOn w:val="Normal"/>
    <w:next w:val="Index1"/>
    <w:uiPriority w:val="99"/>
    <w:semiHidden/>
    <w:pPr>
      <w:keepNext/>
      <w:spacing w:after="240"/>
      <w:jc w:val="center"/>
    </w:pPr>
    <w:rPr>
      <w:b/>
      <w:bCs/>
    </w:rPr>
  </w:style>
  <w:style w:type="paragraph" w:styleId="ListContinue">
    <w:name w:val="List Continue"/>
    <w:basedOn w:val="Normal"/>
    <w:uiPriority w:val="99"/>
    <w:pPr>
      <w:spacing w:after="240"/>
      <w:ind w:left="360"/>
    </w:pPr>
  </w:style>
  <w:style w:type="paragraph" w:styleId="ListContinue2">
    <w:name w:val="List Continue 2"/>
    <w:basedOn w:val="Normal"/>
    <w:uiPriority w:val="99"/>
    <w:pPr>
      <w:spacing w:after="240"/>
      <w:ind w:left="720"/>
    </w:pPr>
  </w:style>
  <w:style w:type="paragraph" w:styleId="ListContinue3">
    <w:name w:val="List Continue 3"/>
    <w:basedOn w:val="Normal"/>
    <w:uiPriority w:val="99"/>
    <w:pPr>
      <w:spacing w:after="240"/>
      <w:ind w:left="1080"/>
    </w:pPr>
  </w:style>
  <w:style w:type="paragraph" w:styleId="ListContinue4">
    <w:name w:val="List Continue 4"/>
    <w:basedOn w:val="Normal"/>
    <w:uiPriority w:val="99"/>
    <w:pPr>
      <w:spacing w:after="240"/>
      <w:ind w:left="1440"/>
    </w:pPr>
  </w:style>
  <w:style w:type="paragraph" w:styleId="ListContinue5">
    <w:name w:val="List Continue 5"/>
    <w:basedOn w:val="Normal"/>
    <w:uiPriority w:val="99"/>
    <w:pPr>
      <w:spacing w:after="240"/>
      <w:ind w:left="1800"/>
    </w:pPr>
  </w:style>
  <w:style w:type="paragraph" w:styleId="Subtitle">
    <w:name w:val="Subtitle"/>
    <w:basedOn w:val="Normal"/>
    <w:link w:val="SubtitleChar"/>
    <w:uiPriority w:val="11"/>
    <w:qFormat/>
    <w:pPr>
      <w:spacing w:after="240"/>
      <w:jc w:val="center"/>
      <w:outlineLvl w:val="1"/>
    </w:pPr>
  </w:style>
  <w:style w:type="character" w:customStyle="1" w:styleId="SubtitleChar">
    <w:name w:val="Subtitle Char"/>
    <w:link w:val="Subtitle"/>
    <w:uiPriority w:val="11"/>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pPr>
      <w:spacing w:after="240"/>
      <w:ind w:left="720" w:hanging="720"/>
    </w:pPr>
  </w:style>
  <w:style w:type="paragraph" w:styleId="TableofFigures">
    <w:name w:val="table of figures"/>
    <w:basedOn w:val="Normal"/>
    <w:next w:val="Normal"/>
    <w:uiPriority w:val="99"/>
    <w:semiHidden/>
    <w:pPr>
      <w:spacing w:after="240"/>
      <w:ind w:left="720" w:hanging="720"/>
    </w:pPr>
  </w:style>
  <w:style w:type="paragraph" w:customStyle="1" w:styleId="TitleB">
    <w:name w:val="Title B"/>
    <w:basedOn w:val="Normal"/>
    <w:next w:val="BodyText"/>
    <w:pPr>
      <w:spacing w:after="240"/>
      <w:outlineLvl w:val="0"/>
    </w:pPr>
    <w:rPr>
      <w:b/>
      <w:bCs/>
    </w:rPr>
  </w:style>
  <w:style w:type="paragraph" w:customStyle="1" w:styleId="TitleBC">
    <w:name w:val="Title BC"/>
    <w:basedOn w:val="Normal"/>
    <w:next w:val="BodyText"/>
    <w:pPr>
      <w:spacing w:after="240"/>
      <w:jc w:val="center"/>
      <w:outlineLvl w:val="0"/>
    </w:pPr>
    <w:rPr>
      <w:b/>
      <w:bCs/>
    </w:rPr>
  </w:style>
  <w:style w:type="paragraph" w:customStyle="1" w:styleId="TitleBU">
    <w:name w:val="Title BU"/>
    <w:basedOn w:val="Normal"/>
    <w:next w:val="BodyText"/>
    <w:pPr>
      <w:spacing w:after="240"/>
      <w:outlineLvl w:val="0"/>
    </w:pPr>
    <w:rPr>
      <w:b/>
      <w:bCs/>
      <w:u w:val="single"/>
    </w:rPr>
  </w:style>
  <w:style w:type="paragraph" w:customStyle="1" w:styleId="TitleBUC">
    <w:name w:val="Title BUC"/>
    <w:basedOn w:val="Normal"/>
    <w:next w:val="BodyText"/>
    <w:pPr>
      <w:spacing w:after="240"/>
      <w:jc w:val="center"/>
      <w:outlineLvl w:val="0"/>
    </w:pPr>
    <w:rPr>
      <w:b/>
      <w:bCs/>
      <w:u w:val="single"/>
    </w:rPr>
  </w:style>
  <w:style w:type="paragraph" w:styleId="TOAHeading">
    <w:name w:val="toa heading"/>
    <w:basedOn w:val="Normal"/>
    <w:next w:val="Normal"/>
    <w:uiPriority w:val="99"/>
    <w:semiHidden/>
    <w:pPr>
      <w:spacing w:after="240"/>
      <w:jc w:val="center"/>
    </w:pPr>
    <w:rPr>
      <w:b/>
      <w:bCs/>
    </w:rPr>
  </w:style>
  <w:style w:type="paragraph" w:customStyle="1" w:styleId="enclosure0">
    <w:name w:val="enclosure"/>
    <w:basedOn w:val="Normal"/>
    <w:next w:val="Normal"/>
    <w:pPr>
      <w:spacing w:after="240"/>
    </w:pPr>
  </w:style>
  <w:style w:type="paragraph" w:customStyle="1" w:styleId="TitleL">
    <w:name w:val="Title L"/>
    <w:basedOn w:val="Title"/>
    <w:pPr>
      <w:jc w:val="left"/>
    </w:pPr>
  </w:style>
  <w:style w:type="paragraph" w:customStyle="1" w:styleId="TitleUC">
    <w:name w:val="Title UC"/>
    <w:basedOn w:val="Normal"/>
    <w:next w:val="Normal"/>
    <w:pPr>
      <w:spacing w:after="240"/>
      <w:jc w:val="center"/>
      <w:outlineLvl w:val="0"/>
    </w:pPr>
    <w:rPr>
      <w:u w:val="single"/>
    </w:rPr>
  </w:style>
  <w:style w:type="paragraph" w:customStyle="1" w:styleId="FooterLandscape">
    <w:name w:val="Footer Landscape"/>
    <w:basedOn w:val="Normal"/>
    <w:pPr>
      <w:tabs>
        <w:tab w:val="center" w:pos="7200"/>
        <w:tab w:val="right" w:pos="8640"/>
      </w:tabs>
    </w:pPr>
    <w:rPr>
      <w:rFonts w:ascii="Arial" w:hAnsi="Arial" w:cs="Arial"/>
    </w:rPr>
  </w:style>
  <w:style w:type="character" w:styleId="FootnoteReference">
    <w:name w:val="footnote reference"/>
    <w:uiPriority w:val="99"/>
    <w:semiHidden/>
    <w:rPr>
      <w:vertAlign w:val="superscript"/>
    </w:rPr>
  </w:style>
  <w:style w:type="paragraph" w:customStyle="1" w:styleId="CenteredText">
    <w:name w:val="Centered Text"/>
    <w:basedOn w:val="Normal"/>
    <w:pPr>
      <w:spacing w:after="240"/>
      <w:jc w:val="center"/>
    </w:pPr>
  </w:style>
  <w:style w:type="paragraph" w:styleId="ListBullet">
    <w:name w:val="List Bullet"/>
    <w:basedOn w:val="Normal"/>
    <w:autoRedefine/>
    <w:uiPriority w:val="99"/>
    <w:pPr>
      <w:numPr>
        <w:numId w:val="3"/>
      </w:numPr>
      <w:tabs>
        <w:tab w:val="clear" w:pos="1080"/>
        <w:tab w:val="left" w:pos="360"/>
      </w:tabs>
      <w:ind w:left="360"/>
    </w:pPr>
  </w:style>
  <w:style w:type="paragraph" w:styleId="ListBullet2">
    <w:name w:val="List Bullet 2"/>
    <w:basedOn w:val="Normal"/>
    <w:autoRedefine/>
    <w:uiPriority w:val="99"/>
    <w:pPr>
      <w:numPr>
        <w:numId w:val="4"/>
      </w:numPr>
      <w:tabs>
        <w:tab w:val="clear" w:pos="1440"/>
        <w:tab w:val="left" w:pos="720"/>
      </w:tabs>
      <w:ind w:left="720"/>
    </w:pPr>
  </w:style>
  <w:style w:type="paragraph" w:styleId="ListBullet3">
    <w:name w:val="List Bullet 3"/>
    <w:basedOn w:val="Normal"/>
    <w:autoRedefine/>
    <w:uiPriority w:val="99"/>
    <w:pPr>
      <w:numPr>
        <w:numId w:val="5"/>
      </w:numPr>
      <w:tabs>
        <w:tab w:val="clear" w:pos="1800"/>
        <w:tab w:val="left" w:pos="1080"/>
      </w:tabs>
      <w:ind w:left="1080"/>
    </w:pPr>
  </w:style>
  <w:style w:type="paragraph" w:styleId="ListBullet4">
    <w:name w:val="List Bullet 4"/>
    <w:basedOn w:val="Normal"/>
    <w:autoRedefine/>
    <w:uiPriority w:val="99"/>
    <w:pPr>
      <w:numPr>
        <w:numId w:val="6"/>
      </w:numPr>
      <w:tabs>
        <w:tab w:val="left" w:pos="1440"/>
      </w:tabs>
      <w:ind w:left="1440"/>
    </w:pPr>
  </w:style>
  <w:style w:type="paragraph" w:styleId="ListBullet5">
    <w:name w:val="List Bullet 5"/>
    <w:basedOn w:val="Normal"/>
    <w:autoRedefine/>
    <w:uiPriority w:val="99"/>
    <w:pPr>
      <w:numPr>
        <w:numId w:val="7"/>
      </w:numPr>
      <w:tabs>
        <w:tab w:val="left" w:pos="1800"/>
      </w:tabs>
      <w:ind w:left="1800"/>
    </w:pPr>
  </w:style>
  <w:style w:type="paragraph" w:customStyle="1" w:styleId="STBBullet1">
    <w:name w:val="STB Bullet 1"/>
    <w:basedOn w:val="Normal"/>
    <w:pPr>
      <w:numPr>
        <w:numId w:val="8"/>
      </w:numPr>
      <w:tabs>
        <w:tab w:val="clear" w:pos="360"/>
        <w:tab w:val="left" w:pos="720"/>
      </w:tabs>
      <w:spacing w:after="240"/>
      <w:ind w:firstLine="360"/>
    </w:pPr>
  </w:style>
  <w:style w:type="paragraph" w:customStyle="1" w:styleId="STBBullet1DBL">
    <w:name w:val="STB Bullet 1 DBL"/>
    <w:basedOn w:val="Normal"/>
    <w:pPr>
      <w:numPr>
        <w:numId w:val="9"/>
      </w:numPr>
      <w:spacing w:line="480" w:lineRule="auto"/>
      <w:ind w:firstLine="360"/>
    </w:pPr>
  </w:style>
  <w:style w:type="paragraph" w:customStyle="1" w:styleId="STBBullet2">
    <w:name w:val="STB Bullet 2"/>
    <w:basedOn w:val="Normal"/>
    <w:pPr>
      <w:numPr>
        <w:numId w:val="10"/>
      </w:numPr>
      <w:spacing w:after="240"/>
      <w:ind w:firstLine="720"/>
    </w:pPr>
  </w:style>
  <w:style w:type="paragraph" w:customStyle="1" w:styleId="STBBullet2DBL">
    <w:name w:val="STB Bullet 2 DBL"/>
    <w:basedOn w:val="Normal"/>
    <w:pPr>
      <w:numPr>
        <w:numId w:val="11"/>
      </w:numPr>
      <w:tabs>
        <w:tab w:val="left" w:pos="1080"/>
      </w:tabs>
      <w:spacing w:line="480" w:lineRule="auto"/>
      <w:ind w:firstLine="720"/>
    </w:pPr>
  </w:style>
  <w:style w:type="paragraph" w:customStyle="1" w:styleId="STBBullet3">
    <w:name w:val="STB Bullet 3"/>
    <w:basedOn w:val="Normal"/>
    <w:pPr>
      <w:numPr>
        <w:numId w:val="12"/>
      </w:numPr>
      <w:tabs>
        <w:tab w:val="left" w:pos="1440"/>
      </w:tabs>
      <w:spacing w:after="240"/>
      <w:ind w:firstLine="1080"/>
    </w:pPr>
  </w:style>
  <w:style w:type="paragraph" w:customStyle="1" w:styleId="STBBullet3DBL">
    <w:name w:val="STB Bullet 3 DBL"/>
    <w:basedOn w:val="Normal"/>
    <w:pPr>
      <w:numPr>
        <w:numId w:val="13"/>
      </w:numPr>
      <w:tabs>
        <w:tab w:val="left" w:pos="1440"/>
      </w:tabs>
      <w:spacing w:line="480" w:lineRule="auto"/>
      <w:ind w:firstLine="1080"/>
    </w:pPr>
  </w:style>
  <w:style w:type="paragraph" w:customStyle="1" w:styleId="STBBullet4">
    <w:name w:val="STB Bullet 4"/>
    <w:basedOn w:val="Normal"/>
    <w:pPr>
      <w:numPr>
        <w:numId w:val="14"/>
      </w:numPr>
      <w:tabs>
        <w:tab w:val="left" w:pos="1800"/>
      </w:tabs>
      <w:spacing w:after="240"/>
      <w:ind w:firstLine="1440"/>
    </w:pPr>
  </w:style>
  <w:style w:type="paragraph" w:customStyle="1" w:styleId="STBBullet4DBL">
    <w:name w:val="STB Bullet 4 DBL"/>
    <w:basedOn w:val="Normal"/>
    <w:pPr>
      <w:numPr>
        <w:numId w:val="15"/>
      </w:numPr>
      <w:tabs>
        <w:tab w:val="left" w:pos="1800"/>
      </w:tabs>
      <w:spacing w:line="480" w:lineRule="auto"/>
      <w:ind w:firstLine="1440"/>
    </w:pPr>
  </w:style>
  <w:style w:type="paragraph" w:customStyle="1" w:styleId="STBListNumber1">
    <w:name w:val="STB List Number 1"/>
    <w:basedOn w:val="Normal"/>
    <w:pPr>
      <w:numPr>
        <w:numId w:val="16"/>
      </w:numPr>
      <w:spacing w:after="240"/>
    </w:pPr>
  </w:style>
  <w:style w:type="paragraph" w:customStyle="1" w:styleId="STBListNumber1DBL">
    <w:name w:val="STB List Number 1 DBL"/>
    <w:basedOn w:val="Normal"/>
    <w:pPr>
      <w:numPr>
        <w:numId w:val="17"/>
      </w:numPr>
      <w:spacing w:line="480" w:lineRule="auto"/>
      <w:ind w:firstLine="720"/>
    </w:pPr>
  </w:style>
  <w:style w:type="paragraph" w:customStyle="1" w:styleId="STBListNumber2">
    <w:name w:val="STB List Number 2"/>
    <w:basedOn w:val="Normal"/>
    <w:pPr>
      <w:numPr>
        <w:numId w:val="18"/>
      </w:numPr>
      <w:spacing w:after="240"/>
      <w:ind w:firstLine="1440"/>
    </w:pPr>
  </w:style>
  <w:style w:type="paragraph" w:customStyle="1" w:styleId="STBListNumber2DBL">
    <w:name w:val="STB List Number 2 DBL"/>
    <w:basedOn w:val="Normal"/>
    <w:pPr>
      <w:numPr>
        <w:numId w:val="19"/>
      </w:numPr>
      <w:spacing w:line="480" w:lineRule="auto"/>
    </w:pPr>
  </w:style>
  <w:style w:type="paragraph" w:customStyle="1" w:styleId="STBListNumber3">
    <w:name w:val="STB List Number 3"/>
    <w:basedOn w:val="Normal"/>
    <w:pPr>
      <w:numPr>
        <w:numId w:val="20"/>
      </w:numPr>
      <w:spacing w:after="240"/>
      <w:ind w:firstLine="2160"/>
    </w:pPr>
  </w:style>
  <w:style w:type="paragraph" w:customStyle="1" w:styleId="STBListNumber3DBL">
    <w:name w:val="STB List Number 3 DBL"/>
    <w:basedOn w:val="Normal"/>
    <w:pPr>
      <w:numPr>
        <w:numId w:val="21"/>
      </w:numPr>
      <w:spacing w:line="480" w:lineRule="auto"/>
      <w:ind w:firstLine="2160"/>
    </w:pPr>
  </w:style>
  <w:style w:type="paragraph" w:customStyle="1" w:styleId="STBListNumber4">
    <w:name w:val="STB List Number 4"/>
    <w:basedOn w:val="Normal"/>
    <w:pPr>
      <w:numPr>
        <w:numId w:val="22"/>
      </w:numPr>
      <w:spacing w:after="240"/>
      <w:ind w:firstLine="2880"/>
    </w:pPr>
  </w:style>
  <w:style w:type="paragraph" w:customStyle="1" w:styleId="STBListNumber4DBL">
    <w:name w:val="STB List Number 4 DBL"/>
    <w:basedOn w:val="Normal"/>
    <w:pPr>
      <w:numPr>
        <w:numId w:val="23"/>
      </w:numPr>
      <w:spacing w:line="480" w:lineRule="auto"/>
      <w:ind w:firstLine="2880"/>
    </w:pPr>
  </w:style>
  <w:style w:type="paragraph" w:customStyle="1" w:styleId="CenteredB">
    <w:name w:val="Centered B"/>
    <w:basedOn w:val="Normal"/>
    <w:pPr>
      <w:spacing w:after="240"/>
      <w:jc w:val="center"/>
    </w:pPr>
    <w:rPr>
      <w:b/>
      <w:bCs/>
    </w:rPr>
  </w:style>
  <w:style w:type="character" w:customStyle="1" w:styleId="Table10pt">
    <w:name w:val="Table 10 pt"/>
    <w:rPr>
      <w:sz w:val="20"/>
      <w:szCs w:val="20"/>
      <w:vertAlign w:val="subscript"/>
    </w:rPr>
  </w:style>
  <w:style w:type="paragraph" w:customStyle="1" w:styleId="Table">
    <w:name w:val="Table"/>
    <w:basedOn w:val="Normal"/>
  </w:style>
  <w:style w:type="paragraph" w:styleId="NormalWeb">
    <w:name w:val="Normal (Web)"/>
    <w:basedOn w:val="Normal"/>
    <w:uiPriority w:val="99"/>
    <w:pPr>
      <w:spacing w:before="100" w:after="100"/>
    </w:pPr>
    <w:rPr>
      <w:rFonts w:ascii="Arial Unicode MS" w:eastAsia="Arial Unicode MS" w:cs="Arial Unicode MS"/>
    </w:rPr>
  </w:style>
  <w:style w:type="character" w:styleId="Strong">
    <w:name w:val="Strong"/>
    <w:uiPriority w:val="22"/>
    <w:qFormat/>
    <w:rPr>
      <w:b/>
      <w:bCs/>
    </w:rPr>
  </w:style>
  <w:style w:type="character" w:styleId="Hyperlink">
    <w:name w:val="Hyperlink"/>
    <w:uiPriority w:val="99"/>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Miller</dc:creator>
  <cp:keywords/>
  <dc:description/>
  <cp:lastModifiedBy>Carville Polly - Hartford-HSB</cp:lastModifiedBy>
  <cp:revision>2</cp:revision>
  <cp:lastPrinted>2019-09-08T20:31:00Z</cp:lastPrinted>
  <dcterms:created xsi:type="dcterms:W3CDTF">2019-09-18T14:56:00Z</dcterms:created>
  <dcterms:modified xsi:type="dcterms:W3CDTF">2019-09-18T14:56:00Z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5d0447-72b7-4595-8ee5-b32b4892557e_Enabled">
    <vt:lpwstr>True</vt:lpwstr>
  </property>
  <property fmtid="{D5CDD505-2E9C-101B-9397-08002B2CF9AE}" pid="3" name="MSIP_Label_f45d0447-72b7-4595-8ee5-b32b4892557e_SiteId">
    <vt:lpwstr>582259a1-dcaa-4cca-b1cf-e60d3f045ecd</vt:lpwstr>
  </property>
  <property fmtid="{D5CDD505-2E9C-101B-9397-08002B2CF9AE}" pid="4" name="MSIP_Label_f45d0447-72b7-4595-8ee5-b32b4892557e_Owner">
    <vt:lpwstr>Polly_Carville@hsb.com</vt:lpwstr>
  </property>
  <property fmtid="{D5CDD505-2E9C-101B-9397-08002B2CF9AE}" pid="5" name="MSIP_Label_f45d0447-72b7-4595-8ee5-b32b4892557e_SetDate">
    <vt:lpwstr>2019-09-18T14:56:02.2292706Z</vt:lpwstr>
  </property>
  <property fmtid="{D5CDD505-2E9C-101B-9397-08002B2CF9AE}" pid="6" name="MSIP_Label_f45d0447-72b7-4595-8ee5-b32b4892557e_Name">
    <vt:lpwstr>Public unrestricted (C1)</vt:lpwstr>
  </property>
  <property fmtid="{D5CDD505-2E9C-101B-9397-08002B2CF9AE}" pid="7" name="MSIP_Label_f45d0447-72b7-4595-8ee5-b32b4892557e_Application">
    <vt:lpwstr>Microsoft Azure Information Protection</vt:lpwstr>
  </property>
  <property fmtid="{D5CDD505-2E9C-101B-9397-08002B2CF9AE}" pid="8" name="MSIP_Label_f45d0447-72b7-4595-8ee5-b32b4892557e_ActionId">
    <vt:lpwstr>d2e8d8d3-faad-4ba5-8db3-8b44b92fe7b8</vt:lpwstr>
  </property>
  <property fmtid="{D5CDD505-2E9C-101B-9397-08002B2CF9AE}" pid="9" name="MSIP_Label_f45d0447-72b7-4595-8ee5-b32b4892557e_Extended_MSFT_Method">
    <vt:lpwstr>Manual</vt:lpwstr>
  </property>
  <property fmtid="{D5CDD505-2E9C-101B-9397-08002B2CF9AE}" pid="10" name="Sensitivity">
    <vt:lpwstr>Public unrestricted (C1)</vt:lpwstr>
  </property>
</Properties>
</file>